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BF4" w:rsidRDefault="006D7A70" w:rsidP="00692A1B">
      <w:pPr>
        <w:jc w:val="center"/>
        <w:rPr>
          <w:rFonts w:ascii="Arial" w:hAnsi="Arial"/>
        </w:rPr>
      </w:pPr>
      <w:r>
        <w:rPr>
          <w:rFonts w:ascii="Arial" w:hAnsi="Arial"/>
          <w:noProof/>
        </w:rPr>
        <w:drawing>
          <wp:inline distT="0" distB="0" distL="0" distR="0">
            <wp:extent cx="2257425" cy="1333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57425" cy="1333500"/>
                    </a:xfrm>
                    <a:prstGeom prst="rect">
                      <a:avLst/>
                    </a:prstGeom>
                    <a:noFill/>
                    <a:ln w="9525">
                      <a:noFill/>
                      <a:miter lim="800000"/>
                      <a:headEnd/>
                      <a:tailEnd/>
                    </a:ln>
                  </pic:spPr>
                </pic:pic>
              </a:graphicData>
            </a:graphic>
          </wp:inline>
        </w:drawing>
      </w:r>
    </w:p>
    <w:p w:rsidR="00692A1B" w:rsidRPr="00692A1B" w:rsidRDefault="00692A1B" w:rsidP="00692A1B">
      <w:pPr>
        <w:jc w:val="center"/>
        <w:rPr>
          <w:rFonts w:ascii="Arial" w:hAnsi="Arial"/>
          <w:b/>
          <w:sz w:val="28"/>
          <w:szCs w:val="28"/>
          <w:u w:val="single"/>
        </w:rPr>
      </w:pPr>
      <w:r w:rsidRPr="00692A1B">
        <w:rPr>
          <w:rFonts w:ascii="Arial" w:hAnsi="Arial"/>
          <w:b/>
          <w:sz w:val="28"/>
          <w:szCs w:val="28"/>
          <w:u w:val="single"/>
        </w:rPr>
        <w:t>LONGROYDE SURGERY</w:t>
      </w:r>
    </w:p>
    <w:p w:rsidR="00692A1B" w:rsidRDefault="00692A1B" w:rsidP="00692A1B">
      <w:pPr>
        <w:jc w:val="center"/>
        <w:rPr>
          <w:rFonts w:ascii="Arial" w:hAnsi="Arial"/>
          <w:b/>
          <w:sz w:val="28"/>
          <w:szCs w:val="28"/>
          <w:u w:val="single"/>
        </w:rPr>
      </w:pPr>
      <w:r w:rsidRPr="00692A1B">
        <w:rPr>
          <w:rFonts w:ascii="Arial" w:hAnsi="Arial"/>
          <w:b/>
          <w:sz w:val="28"/>
          <w:szCs w:val="28"/>
          <w:u w:val="single"/>
        </w:rPr>
        <w:t>PATIENT PARTICIPATION REPORT 201</w:t>
      </w:r>
      <w:r w:rsidR="005B0C16">
        <w:rPr>
          <w:rFonts w:ascii="Arial" w:hAnsi="Arial"/>
          <w:b/>
          <w:sz w:val="28"/>
          <w:szCs w:val="28"/>
          <w:u w:val="single"/>
        </w:rPr>
        <w:t>3</w:t>
      </w:r>
      <w:r w:rsidRPr="00692A1B">
        <w:rPr>
          <w:rFonts w:ascii="Arial" w:hAnsi="Arial"/>
          <w:b/>
          <w:sz w:val="28"/>
          <w:szCs w:val="28"/>
          <w:u w:val="single"/>
        </w:rPr>
        <w:t>-201</w:t>
      </w:r>
      <w:r w:rsidR="005B0C16">
        <w:rPr>
          <w:rFonts w:ascii="Arial" w:hAnsi="Arial"/>
          <w:b/>
          <w:sz w:val="28"/>
          <w:szCs w:val="28"/>
          <w:u w:val="single"/>
        </w:rPr>
        <w:t>4</w:t>
      </w:r>
    </w:p>
    <w:p w:rsidR="00692A1B" w:rsidRDefault="00692A1B" w:rsidP="00692A1B">
      <w:pPr>
        <w:jc w:val="center"/>
        <w:rPr>
          <w:rFonts w:ascii="Arial" w:hAnsi="Arial"/>
          <w:b/>
          <w:sz w:val="28"/>
          <w:szCs w:val="28"/>
          <w:u w:val="single"/>
        </w:rPr>
      </w:pPr>
    </w:p>
    <w:p w:rsidR="0068181E" w:rsidRDefault="0068181E" w:rsidP="00692A1B">
      <w:pPr>
        <w:jc w:val="center"/>
        <w:rPr>
          <w:rFonts w:ascii="Arial" w:hAnsi="Arial"/>
          <w:b/>
          <w:sz w:val="28"/>
          <w:szCs w:val="28"/>
          <w:u w:val="single"/>
        </w:rPr>
      </w:pPr>
    </w:p>
    <w:p w:rsidR="0068181E" w:rsidRDefault="0068181E" w:rsidP="0068181E">
      <w:pPr>
        <w:rPr>
          <w:rFonts w:ascii="Tahoma" w:hAnsi="Tahoma" w:cs="Tahoma"/>
          <w:b/>
        </w:rPr>
      </w:pPr>
      <w:r w:rsidRPr="0068181E">
        <w:rPr>
          <w:rFonts w:ascii="Tahoma" w:hAnsi="Tahoma" w:cs="Tahoma"/>
          <w:b/>
        </w:rPr>
        <w:t xml:space="preserve">Profile of the Practice and Patient Participation Group </w:t>
      </w:r>
      <w:r w:rsidR="000F3950">
        <w:rPr>
          <w:rFonts w:ascii="Tahoma" w:hAnsi="Tahoma" w:cs="Tahoma"/>
          <w:b/>
        </w:rPr>
        <w:t>(PPG)</w:t>
      </w:r>
    </w:p>
    <w:p w:rsidR="0068181E" w:rsidRPr="0068181E" w:rsidRDefault="0068181E" w:rsidP="0068181E">
      <w:pPr>
        <w:rPr>
          <w:rFonts w:ascii="Tahoma" w:hAnsi="Tahoma" w:cs="Tahoma"/>
          <w:b/>
        </w:rPr>
      </w:pPr>
    </w:p>
    <w:p w:rsidR="00692A1B" w:rsidRDefault="00692A1B" w:rsidP="0068181E">
      <w:pPr>
        <w:jc w:val="both"/>
        <w:rPr>
          <w:rFonts w:ascii="Tahoma" w:hAnsi="Tahoma" w:cs="Tahoma"/>
        </w:rPr>
      </w:pPr>
      <w:r w:rsidRPr="00692A1B">
        <w:rPr>
          <w:rFonts w:ascii="Tahoma" w:hAnsi="Tahoma" w:cs="Tahoma"/>
        </w:rPr>
        <w:t xml:space="preserve">We are a well-established small practice </w:t>
      </w:r>
      <w:r w:rsidR="00B1742B" w:rsidRPr="00692A1B">
        <w:rPr>
          <w:rFonts w:ascii="Tahoma" w:hAnsi="Tahoma" w:cs="Tahoma"/>
        </w:rPr>
        <w:t>in the suburban area of Rastrick</w:t>
      </w:r>
      <w:r w:rsidR="00B1742B">
        <w:rPr>
          <w:rFonts w:ascii="Tahoma" w:hAnsi="Tahoma" w:cs="Tahoma"/>
        </w:rPr>
        <w:t xml:space="preserve"> and the practice list now stands at </w:t>
      </w:r>
      <w:r w:rsidR="000F3950">
        <w:rPr>
          <w:rFonts w:ascii="Tahoma" w:hAnsi="Tahoma" w:cs="Tahoma"/>
        </w:rPr>
        <w:t xml:space="preserve">approximately </w:t>
      </w:r>
      <w:r w:rsidR="00B1742B">
        <w:rPr>
          <w:rFonts w:ascii="Tahoma" w:hAnsi="Tahoma" w:cs="Tahoma"/>
        </w:rPr>
        <w:t>3900</w:t>
      </w:r>
      <w:r w:rsidR="00F36F53">
        <w:rPr>
          <w:rFonts w:ascii="Tahoma" w:hAnsi="Tahoma" w:cs="Tahoma"/>
        </w:rPr>
        <w:t xml:space="preserve"> </w:t>
      </w:r>
      <w:r w:rsidRPr="00692A1B">
        <w:rPr>
          <w:rFonts w:ascii="Tahoma" w:hAnsi="Tahoma" w:cs="Tahoma"/>
        </w:rPr>
        <w:t>patients</w:t>
      </w:r>
      <w:r w:rsidR="00B1742B">
        <w:rPr>
          <w:rFonts w:ascii="Tahoma" w:hAnsi="Tahoma" w:cs="Tahoma"/>
        </w:rPr>
        <w:t xml:space="preserve"> which </w:t>
      </w:r>
      <w:proofErr w:type="gramStart"/>
      <w:r w:rsidR="00B1742B">
        <w:rPr>
          <w:rFonts w:ascii="Tahoma" w:hAnsi="Tahoma" w:cs="Tahoma"/>
        </w:rPr>
        <w:t>is</w:t>
      </w:r>
      <w:proofErr w:type="gramEnd"/>
      <w:r w:rsidR="00B1742B">
        <w:rPr>
          <w:rFonts w:ascii="Tahoma" w:hAnsi="Tahoma" w:cs="Tahoma"/>
        </w:rPr>
        <w:t xml:space="preserve"> about 100 more patients than last year</w:t>
      </w:r>
      <w:r w:rsidRPr="00692A1B">
        <w:rPr>
          <w:rFonts w:ascii="Tahoma" w:hAnsi="Tahoma" w:cs="Tahoma"/>
        </w:rPr>
        <w:t>. A breakdown of the practice population is shown below</w:t>
      </w:r>
      <w:r w:rsidR="000F3950">
        <w:rPr>
          <w:rFonts w:ascii="Tahoma" w:hAnsi="Tahoma" w:cs="Tahoma"/>
        </w:rPr>
        <w:t xml:space="preserve"> together with a breakdown of the PPG</w:t>
      </w:r>
      <w:r w:rsidRPr="00692A1B">
        <w:rPr>
          <w:rFonts w:ascii="Tahoma" w:hAnsi="Tahoma" w:cs="Tahoma"/>
        </w:rPr>
        <w:t>.</w:t>
      </w:r>
    </w:p>
    <w:p w:rsidR="00692A1B" w:rsidRDefault="00692A1B" w:rsidP="0068181E">
      <w:pPr>
        <w:jc w:val="both"/>
        <w:rPr>
          <w:rFonts w:ascii="Tahoma" w:hAnsi="Tahoma" w:cs="Tahoma"/>
        </w:rPr>
      </w:pPr>
    </w:p>
    <w:p w:rsidR="00692A1B" w:rsidRDefault="00692A1B" w:rsidP="0068181E">
      <w:pPr>
        <w:jc w:val="both"/>
        <w:rPr>
          <w:rFonts w:ascii="Tahoma" w:hAnsi="Tahoma" w:cs="Tahoma"/>
        </w:rPr>
      </w:pPr>
      <w:r>
        <w:rPr>
          <w:rFonts w:ascii="Tahoma" w:hAnsi="Tahoma" w:cs="Tahoma"/>
        </w:rPr>
        <w:t xml:space="preserve">The practice set up a patient group in 2005 </w:t>
      </w:r>
      <w:r w:rsidR="00B1742B">
        <w:rPr>
          <w:rFonts w:ascii="Tahoma" w:hAnsi="Tahoma" w:cs="Tahoma"/>
        </w:rPr>
        <w:t>and re-launched it in 2011</w:t>
      </w:r>
      <w:r>
        <w:rPr>
          <w:rFonts w:ascii="Tahoma" w:hAnsi="Tahoma" w:cs="Tahoma"/>
        </w:rPr>
        <w:t>.</w:t>
      </w:r>
      <w:r w:rsidR="00F36F53">
        <w:rPr>
          <w:rFonts w:ascii="Tahoma" w:hAnsi="Tahoma" w:cs="Tahoma"/>
        </w:rPr>
        <w:t xml:space="preserve">  </w:t>
      </w:r>
      <w:r w:rsidR="00B1742B">
        <w:rPr>
          <w:rFonts w:ascii="Tahoma" w:hAnsi="Tahoma" w:cs="Tahoma"/>
        </w:rPr>
        <w:t>T</w:t>
      </w:r>
      <w:r w:rsidR="00F36F53">
        <w:rPr>
          <w:rFonts w:ascii="Tahoma" w:hAnsi="Tahoma" w:cs="Tahoma"/>
        </w:rPr>
        <w:t xml:space="preserve">he </w:t>
      </w:r>
      <w:r w:rsidR="009B5764">
        <w:rPr>
          <w:rFonts w:ascii="Tahoma" w:hAnsi="Tahoma" w:cs="Tahoma"/>
        </w:rPr>
        <w:t>practice is</w:t>
      </w:r>
      <w:r w:rsidR="00F36F53">
        <w:rPr>
          <w:rFonts w:ascii="Tahoma" w:hAnsi="Tahoma" w:cs="Tahoma"/>
        </w:rPr>
        <w:t xml:space="preserve"> continually </w:t>
      </w:r>
      <w:r>
        <w:rPr>
          <w:rFonts w:ascii="Tahoma" w:hAnsi="Tahoma" w:cs="Tahoma"/>
        </w:rPr>
        <w:t>try</w:t>
      </w:r>
      <w:r w:rsidR="00F36F53">
        <w:rPr>
          <w:rFonts w:ascii="Tahoma" w:hAnsi="Tahoma" w:cs="Tahoma"/>
        </w:rPr>
        <w:t>ing to</w:t>
      </w:r>
      <w:r>
        <w:rPr>
          <w:rFonts w:ascii="Tahoma" w:hAnsi="Tahoma" w:cs="Tahoma"/>
        </w:rPr>
        <w:t xml:space="preserve"> attract a wider representative of the practice population.</w:t>
      </w:r>
    </w:p>
    <w:p w:rsidR="00643B65" w:rsidRDefault="00643B65" w:rsidP="0068181E">
      <w:pPr>
        <w:jc w:val="both"/>
        <w:rPr>
          <w:rFonts w:ascii="Tahoma" w:hAnsi="Tahoma" w:cs="Tahoma"/>
        </w:rPr>
      </w:pPr>
    </w:p>
    <w:p w:rsidR="00643B65" w:rsidRDefault="00643B65" w:rsidP="0068181E">
      <w:pPr>
        <w:jc w:val="both"/>
        <w:rPr>
          <w:rFonts w:ascii="Tahoma" w:hAnsi="Tahoma" w:cs="Tahoma"/>
        </w:rPr>
      </w:pPr>
      <w:r w:rsidRPr="00643B65">
        <w:rPr>
          <w:rFonts w:ascii="Tahoma" w:hAnsi="Tahoma" w:cs="Tahoma"/>
        </w:rPr>
        <w:t>The P</w:t>
      </w:r>
      <w:r>
        <w:rPr>
          <w:rFonts w:ascii="Tahoma" w:hAnsi="Tahoma" w:cs="Tahoma"/>
        </w:rPr>
        <w:t xml:space="preserve">atient </w:t>
      </w:r>
      <w:r w:rsidRPr="00643B65">
        <w:rPr>
          <w:rFonts w:ascii="Tahoma" w:hAnsi="Tahoma" w:cs="Tahoma"/>
        </w:rPr>
        <w:t>P</w:t>
      </w:r>
      <w:r>
        <w:rPr>
          <w:rFonts w:ascii="Tahoma" w:hAnsi="Tahoma" w:cs="Tahoma"/>
        </w:rPr>
        <w:t xml:space="preserve">articipation </w:t>
      </w:r>
      <w:r w:rsidRPr="00643B65">
        <w:rPr>
          <w:rFonts w:ascii="Tahoma" w:hAnsi="Tahoma" w:cs="Tahoma"/>
        </w:rPr>
        <w:t>G</w:t>
      </w:r>
      <w:r>
        <w:rPr>
          <w:rFonts w:ascii="Tahoma" w:hAnsi="Tahoma" w:cs="Tahoma"/>
        </w:rPr>
        <w:t xml:space="preserve">roup </w:t>
      </w:r>
      <w:r w:rsidR="00474E42">
        <w:rPr>
          <w:rFonts w:ascii="Tahoma" w:hAnsi="Tahoma" w:cs="Tahoma"/>
        </w:rPr>
        <w:t xml:space="preserve">now has </w:t>
      </w:r>
      <w:r w:rsidR="00B1742B">
        <w:rPr>
          <w:rFonts w:ascii="Tahoma" w:hAnsi="Tahoma" w:cs="Tahoma"/>
        </w:rPr>
        <w:t>18 patients</w:t>
      </w:r>
      <w:r w:rsidRPr="00643B65">
        <w:rPr>
          <w:rFonts w:ascii="Tahoma" w:hAnsi="Tahoma" w:cs="Tahoma"/>
        </w:rPr>
        <w:t xml:space="preserve"> from the practice with an age range between </w:t>
      </w:r>
      <w:r w:rsidR="00B1742B">
        <w:rPr>
          <w:rFonts w:ascii="Tahoma" w:hAnsi="Tahoma" w:cs="Tahoma"/>
        </w:rPr>
        <w:t>25</w:t>
      </w:r>
      <w:r w:rsidRPr="00643B65">
        <w:rPr>
          <w:rFonts w:ascii="Tahoma" w:hAnsi="Tahoma" w:cs="Tahoma"/>
        </w:rPr>
        <w:t xml:space="preserve"> and </w:t>
      </w:r>
      <w:r w:rsidR="00474E42">
        <w:rPr>
          <w:rFonts w:ascii="Tahoma" w:hAnsi="Tahoma" w:cs="Tahoma"/>
        </w:rPr>
        <w:t>89</w:t>
      </w:r>
      <w:r w:rsidRPr="00643B65">
        <w:rPr>
          <w:rFonts w:ascii="Tahoma" w:hAnsi="Tahoma" w:cs="Tahoma"/>
        </w:rPr>
        <w:t xml:space="preserve"> years.  There are currently </w:t>
      </w:r>
      <w:r w:rsidR="00B1742B">
        <w:rPr>
          <w:rFonts w:ascii="Tahoma" w:hAnsi="Tahoma" w:cs="Tahoma"/>
        </w:rPr>
        <w:t>10</w:t>
      </w:r>
      <w:r w:rsidRPr="00643B65">
        <w:rPr>
          <w:rFonts w:ascii="Tahoma" w:hAnsi="Tahoma" w:cs="Tahoma"/>
        </w:rPr>
        <w:t xml:space="preserve"> females and </w:t>
      </w:r>
      <w:r w:rsidR="00B1742B">
        <w:rPr>
          <w:rFonts w:ascii="Tahoma" w:hAnsi="Tahoma" w:cs="Tahoma"/>
        </w:rPr>
        <w:t>8</w:t>
      </w:r>
      <w:r w:rsidRPr="00643B65">
        <w:rPr>
          <w:rFonts w:ascii="Tahoma" w:hAnsi="Tahoma" w:cs="Tahoma"/>
        </w:rPr>
        <w:t xml:space="preserve"> males in the group.</w:t>
      </w:r>
      <w:r w:rsidR="001D5EF1">
        <w:rPr>
          <w:rFonts w:ascii="Tahoma" w:hAnsi="Tahoma" w:cs="Tahoma"/>
        </w:rPr>
        <w:t xml:space="preserve">  (See breakdown of PPG profile by age sex and ethnicity on table overleaf).</w:t>
      </w:r>
    </w:p>
    <w:p w:rsidR="00474E42" w:rsidRPr="00643B65" w:rsidRDefault="00474E42" w:rsidP="0068181E">
      <w:pPr>
        <w:jc w:val="both"/>
        <w:rPr>
          <w:rFonts w:ascii="Tahoma" w:hAnsi="Tahoma" w:cs="Tahoma"/>
        </w:rPr>
      </w:pPr>
    </w:p>
    <w:p w:rsidR="00643B65" w:rsidRDefault="00474E42" w:rsidP="0068181E">
      <w:pPr>
        <w:jc w:val="both"/>
        <w:rPr>
          <w:rFonts w:ascii="Tahoma" w:hAnsi="Tahoma" w:cs="Tahoma"/>
        </w:rPr>
      </w:pPr>
      <w:r>
        <w:rPr>
          <w:rFonts w:ascii="Tahoma" w:hAnsi="Tahoma" w:cs="Tahoma"/>
        </w:rPr>
        <w:t>The</w:t>
      </w:r>
      <w:r w:rsidR="00643B65">
        <w:rPr>
          <w:rFonts w:ascii="Tahoma" w:hAnsi="Tahoma" w:cs="Tahoma"/>
        </w:rPr>
        <w:t xml:space="preserve"> </w:t>
      </w:r>
      <w:r>
        <w:rPr>
          <w:rFonts w:ascii="Tahoma" w:hAnsi="Tahoma" w:cs="Tahoma"/>
        </w:rPr>
        <w:t xml:space="preserve">practice continues to try and </w:t>
      </w:r>
      <w:r w:rsidR="00643B65" w:rsidRPr="00643B65">
        <w:rPr>
          <w:rFonts w:ascii="Tahoma" w:hAnsi="Tahoma" w:cs="Tahoma"/>
        </w:rPr>
        <w:t xml:space="preserve">recruit </w:t>
      </w:r>
      <w:r>
        <w:rPr>
          <w:rFonts w:ascii="Tahoma" w:hAnsi="Tahoma" w:cs="Tahoma"/>
        </w:rPr>
        <w:t xml:space="preserve">more members for </w:t>
      </w:r>
      <w:r w:rsidRPr="00643B65">
        <w:rPr>
          <w:rFonts w:ascii="Tahoma" w:hAnsi="Tahoma" w:cs="Tahoma"/>
        </w:rPr>
        <w:t>a mixed representation of the practice population</w:t>
      </w:r>
      <w:r>
        <w:rPr>
          <w:rFonts w:ascii="Tahoma" w:hAnsi="Tahoma" w:cs="Tahoma"/>
        </w:rPr>
        <w:t xml:space="preserve"> and have taken the following steps</w:t>
      </w:r>
      <w:r w:rsidR="00643B65">
        <w:rPr>
          <w:rFonts w:ascii="Tahoma" w:hAnsi="Tahoma" w:cs="Tahoma"/>
        </w:rPr>
        <w:t>:</w:t>
      </w:r>
    </w:p>
    <w:p w:rsidR="00643B65" w:rsidRPr="00643B65" w:rsidRDefault="00643B65" w:rsidP="0068181E">
      <w:pPr>
        <w:jc w:val="both"/>
        <w:rPr>
          <w:rFonts w:ascii="Tahoma" w:hAnsi="Tahoma" w:cs="Tahoma"/>
        </w:rPr>
      </w:pPr>
    </w:p>
    <w:p w:rsidR="00643B65" w:rsidRDefault="000F3950" w:rsidP="0068181E">
      <w:pPr>
        <w:numPr>
          <w:ilvl w:val="1"/>
          <w:numId w:val="1"/>
        </w:numPr>
        <w:jc w:val="both"/>
        <w:rPr>
          <w:rFonts w:ascii="Tahoma" w:hAnsi="Tahoma" w:cs="Tahoma"/>
        </w:rPr>
      </w:pPr>
      <w:r>
        <w:rPr>
          <w:rFonts w:ascii="Tahoma" w:hAnsi="Tahoma" w:cs="Tahoma"/>
        </w:rPr>
        <w:t>Displays</w:t>
      </w:r>
      <w:r w:rsidR="00474E42">
        <w:rPr>
          <w:rFonts w:ascii="Tahoma" w:hAnsi="Tahoma" w:cs="Tahoma"/>
        </w:rPr>
        <w:t xml:space="preserve"> posters within the surgery</w:t>
      </w:r>
    </w:p>
    <w:p w:rsidR="00643B65" w:rsidRDefault="00643B65" w:rsidP="0068181E">
      <w:pPr>
        <w:numPr>
          <w:ilvl w:val="1"/>
          <w:numId w:val="1"/>
        </w:numPr>
        <w:jc w:val="both"/>
        <w:rPr>
          <w:rFonts w:ascii="Tahoma" w:hAnsi="Tahoma" w:cs="Tahoma"/>
        </w:rPr>
      </w:pPr>
      <w:r w:rsidRPr="00643B65">
        <w:rPr>
          <w:rFonts w:ascii="Tahoma" w:hAnsi="Tahoma" w:cs="Tahoma"/>
        </w:rPr>
        <w:t xml:space="preserve">Leaflets </w:t>
      </w:r>
      <w:r w:rsidR="00474E42">
        <w:rPr>
          <w:rFonts w:ascii="Tahoma" w:hAnsi="Tahoma" w:cs="Tahoma"/>
        </w:rPr>
        <w:t>are</w:t>
      </w:r>
      <w:r>
        <w:rPr>
          <w:rFonts w:ascii="Tahoma" w:hAnsi="Tahoma" w:cs="Tahoma"/>
        </w:rPr>
        <w:t xml:space="preserve"> available </w:t>
      </w:r>
      <w:r w:rsidRPr="00643B65">
        <w:rPr>
          <w:rFonts w:ascii="Tahoma" w:hAnsi="Tahoma" w:cs="Tahoma"/>
        </w:rPr>
        <w:t>on the front desk</w:t>
      </w:r>
    </w:p>
    <w:p w:rsidR="00643B65" w:rsidRPr="00643B65" w:rsidRDefault="00643B65" w:rsidP="0068181E">
      <w:pPr>
        <w:numPr>
          <w:ilvl w:val="1"/>
          <w:numId w:val="1"/>
        </w:numPr>
        <w:jc w:val="both"/>
        <w:rPr>
          <w:rFonts w:ascii="Tahoma" w:hAnsi="Tahoma" w:cs="Tahoma"/>
        </w:rPr>
      </w:pPr>
      <w:r w:rsidRPr="00643B65">
        <w:rPr>
          <w:rFonts w:ascii="Tahoma" w:hAnsi="Tahoma" w:cs="Tahoma"/>
        </w:rPr>
        <w:t>GPs</w:t>
      </w:r>
      <w:r w:rsidR="00B1742B">
        <w:rPr>
          <w:rFonts w:ascii="Tahoma" w:hAnsi="Tahoma" w:cs="Tahoma"/>
        </w:rPr>
        <w:t xml:space="preserve"> and reception staff</w:t>
      </w:r>
      <w:r w:rsidRPr="00643B65">
        <w:rPr>
          <w:rFonts w:ascii="Tahoma" w:hAnsi="Tahoma" w:cs="Tahoma"/>
        </w:rPr>
        <w:t xml:space="preserve"> hand out leaflets to individual patients</w:t>
      </w:r>
      <w:r w:rsidR="00996CFB">
        <w:rPr>
          <w:rFonts w:ascii="Tahoma" w:hAnsi="Tahoma" w:cs="Tahoma"/>
        </w:rPr>
        <w:t>.  Our latest member was recruited via this method</w:t>
      </w:r>
    </w:p>
    <w:p w:rsidR="00643B65" w:rsidRPr="00643B65" w:rsidRDefault="00643B65" w:rsidP="0068181E">
      <w:pPr>
        <w:numPr>
          <w:ilvl w:val="1"/>
          <w:numId w:val="1"/>
        </w:numPr>
        <w:jc w:val="both"/>
        <w:rPr>
          <w:rFonts w:ascii="Tahoma" w:hAnsi="Tahoma" w:cs="Tahoma"/>
        </w:rPr>
      </w:pPr>
      <w:r w:rsidRPr="00643B65">
        <w:rPr>
          <w:rFonts w:ascii="Tahoma" w:hAnsi="Tahoma" w:cs="Tahoma"/>
        </w:rPr>
        <w:t>Health Visitor hand</w:t>
      </w:r>
      <w:r w:rsidR="000F3950">
        <w:rPr>
          <w:rFonts w:ascii="Tahoma" w:hAnsi="Tahoma" w:cs="Tahoma"/>
        </w:rPr>
        <w:t>s</w:t>
      </w:r>
      <w:r w:rsidRPr="00643B65">
        <w:rPr>
          <w:rFonts w:ascii="Tahoma" w:hAnsi="Tahoma" w:cs="Tahoma"/>
        </w:rPr>
        <w:t xml:space="preserve"> out leaflets to target younger parents</w:t>
      </w:r>
    </w:p>
    <w:p w:rsidR="00643B65" w:rsidRDefault="00643B65" w:rsidP="0068181E">
      <w:pPr>
        <w:numPr>
          <w:ilvl w:val="1"/>
          <w:numId w:val="1"/>
        </w:numPr>
        <w:jc w:val="both"/>
        <w:rPr>
          <w:rFonts w:ascii="Tahoma" w:hAnsi="Tahoma" w:cs="Tahoma"/>
        </w:rPr>
      </w:pPr>
      <w:r w:rsidRPr="00643B65">
        <w:rPr>
          <w:rFonts w:ascii="Tahoma" w:hAnsi="Tahoma" w:cs="Tahoma"/>
        </w:rPr>
        <w:t xml:space="preserve">Poster and leaflets </w:t>
      </w:r>
      <w:r w:rsidR="00474E42">
        <w:rPr>
          <w:rFonts w:ascii="Tahoma" w:hAnsi="Tahoma" w:cs="Tahoma"/>
        </w:rPr>
        <w:t>have been sent</w:t>
      </w:r>
      <w:r w:rsidRPr="00643B65">
        <w:rPr>
          <w:rFonts w:ascii="Tahoma" w:hAnsi="Tahoma" w:cs="Tahoma"/>
        </w:rPr>
        <w:t xml:space="preserve"> to Rastrick Children’s Centre</w:t>
      </w:r>
      <w:r w:rsidR="00996CFB">
        <w:rPr>
          <w:rFonts w:ascii="Tahoma" w:hAnsi="Tahoma" w:cs="Tahoma"/>
        </w:rPr>
        <w:t xml:space="preserve"> to target younger patients</w:t>
      </w:r>
      <w:r w:rsidR="00900308">
        <w:rPr>
          <w:rFonts w:ascii="Tahoma" w:hAnsi="Tahoma" w:cs="Tahoma"/>
        </w:rPr>
        <w:t xml:space="preserve"> as we do not currently have </w:t>
      </w:r>
      <w:r w:rsidR="000F3950">
        <w:rPr>
          <w:rFonts w:ascii="Tahoma" w:hAnsi="Tahoma" w:cs="Tahoma"/>
        </w:rPr>
        <w:t xml:space="preserve">much </w:t>
      </w:r>
      <w:r w:rsidR="00900308">
        <w:rPr>
          <w:rFonts w:ascii="Tahoma" w:hAnsi="Tahoma" w:cs="Tahoma"/>
        </w:rPr>
        <w:t>representati</w:t>
      </w:r>
      <w:r w:rsidR="000F3950">
        <w:rPr>
          <w:rFonts w:ascii="Tahoma" w:hAnsi="Tahoma" w:cs="Tahoma"/>
        </w:rPr>
        <w:t>on</w:t>
      </w:r>
      <w:r w:rsidR="00900308">
        <w:rPr>
          <w:rFonts w:ascii="Tahoma" w:hAnsi="Tahoma" w:cs="Tahoma"/>
        </w:rPr>
        <w:t xml:space="preserve"> from this group</w:t>
      </w:r>
    </w:p>
    <w:p w:rsidR="00643B65" w:rsidRDefault="00643B65" w:rsidP="0068181E">
      <w:pPr>
        <w:numPr>
          <w:ilvl w:val="1"/>
          <w:numId w:val="1"/>
        </w:numPr>
        <w:jc w:val="both"/>
        <w:rPr>
          <w:rFonts w:ascii="Tahoma" w:hAnsi="Tahoma" w:cs="Tahoma"/>
        </w:rPr>
      </w:pPr>
      <w:r w:rsidRPr="00643B65">
        <w:rPr>
          <w:rFonts w:ascii="Tahoma" w:hAnsi="Tahoma" w:cs="Tahoma"/>
        </w:rPr>
        <w:t xml:space="preserve">The practice website has a separate section for PPG </w:t>
      </w:r>
      <w:r w:rsidR="00474E42">
        <w:rPr>
          <w:rFonts w:ascii="Tahoma" w:hAnsi="Tahoma" w:cs="Tahoma"/>
        </w:rPr>
        <w:t>with</w:t>
      </w:r>
      <w:r w:rsidRPr="00643B65">
        <w:rPr>
          <w:rFonts w:ascii="Tahoma" w:hAnsi="Tahoma" w:cs="Tahoma"/>
        </w:rPr>
        <w:t xml:space="preserve"> an online application form</w:t>
      </w:r>
      <w:r>
        <w:rPr>
          <w:rFonts w:ascii="Tahoma" w:hAnsi="Tahoma" w:cs="Tahoma"/>
        </w:rPr>
        <w:t xml:space="preserve"> </w:t>
      </w:r>
    </w:p>
    <w:p w:rsidR="002A64F3" w:rsidRDefault="002A64F3" w:rsidP="0068181E">
      <w:pPr>
        <w:jc w:val="both"/>
        <w:rPr>
          <w:rFonts w:ascii="Tahoma" w:hAnsi="Tahoma" w:cs="Tahoma"/>
        </w:rPr>
      </w:pPr>
    </w:p>
    <w:p w:rsidR="003979FD" w:rsidRDefault="003979FD" w:rsidP="0068181E">
      <w:pPr>
        <w:jc w:val="both"/>
        <w:rPr>
          <w:rFonts w:ascii="Tahoma" w:hAnsi="Tahoma" w:cs="Tahoma"/>
        </w:rPr>
      </w:pPr>
    </w:p>
    <w:p w:rsidR="003979FD" w:rsidRDefault="003979FD" w:rsidP="0068181E">
      <w:pPr>
        <w:jc w:val="both"/>
        <w:rPr>
          <w:rFonts w:ascii="Tahoma" w:hAnsi="Tahoma" w:cs="Tahoma"/>
        </w:rPr>
      </w:pPr>
      <w:r>
        <w:rPr>
          <w:rFonts w:ascii="Tahoma" w:hAnsi="Tahoma" w:cs="Tahoma"/>
        </w:rPr>
        <w:t xml:space="preserve">Several members of our group </w:t>
      </w:r>
      <w:r w:rsidR="00B1742B">
        <w:rPr>
          <w:rFonts w:ascii="Tahoma" w:hAnsi="Tahoma" w:cs="Tahoma"/>
        </w:rPr>
        <w:t>continue to support the practice and attend the</w:t>
      </w:r>
      <w:r w:rsidR="006E542E">
        <w:rPr>
          <w:rFonts w:ascii="Tahoma" w:hAnsi="Tahoma" w:cs="Tahoma"/>
        </w:rPr>
        <w:t xml:space="preserve"> Calderdale</w:t>
      </w:r>
      <w:r>
        <w:rPr>
          <w:rFonts w:ascii="Tahoma" w:hAnsi="Tahoma" w:cs="Tahoma"/>
        </w:rPr>
        <w:t xml:space="preserve"> Health Forum </w:t>
      </w:r>
      <w:r w:rsidR="009B5764">
        <w:rPr>
          <w:rFonts w:ascii="Tahoma" w:hAnsi="Tahoma" w:cs="Tahoma"/>
        </w:rPr>
        <w:t>meetings which give</w:t>
      </w:r>
      <w:r>
        <w:rPr>
          <w:rFonts w:ascii="Tahoma" w:hAnsi="Tahoma" w:cs="Tahoma"/>
        </w:rPr>
        <w:t xml:space="preserve"> practices a further opportunity to involve their PRG members in the wider agenda of the Clinical Commissioning Group.</w:t>
      </w:r>
    </w:p>
    <w:p w:rsidR="002A64F3" w:rsidRDefault="002A64F3" w:rsidP="002A64F3">
      <w:pPr>
        <w:rPr>
          <w:rFonts w:ascii="Tahoma" w:hAnsi="Tahoma" w:cs="Tahoma"/>
        </w:rPr>
      </w:pPr>
    </w:p>
    <w:p w:rsidR="002A51BA" w:rsidRDefault="002A51BA" w:rsidP="002A64F3">
      <w:pPr>
        <w:rPr>
          <w:rFonts w:ascii="Tahoma" w:hAnsi="Tahoma" w:cs="Tahoma"/>
        </w:rPr>
      </w:pPr>
    </w:p>
    <w:p w:rsidR="002A51BA" w:rsidRDefault="002A51BA" w:rsidP="002A64F3">
      <w:pPr>
        <w:rPr>
          <w:rFonts w:ascii="Tahoma" w:hAnsi="Tahoma" w:cs="Tahoma"/>
        </w:rPr>
      </w:pPr>
    </w:p>
    <w:p w:rsidR="002A51BA" w:rsidRDefault="002A51BA" w:rsidP="002A64F3">
      <w:pPr>
        <w:rPr>
          <w:rFonts w:ascii="Tahoma" w:hAnsi="Tahoma" w:cs="Tahoma"/>
        </w:rPr>
      </w:pPr>
    </w:p>
    <w:p w:rsidR="006830C7" w:rsidRDefault="006830C7" w:rsidP="002A64F3">
      <w:pPr>
        <w:rPr>
          <w:rFonts w:ascii="Tahoma" w:hAnsi="Tahoma" w:cs="Tahoma"/>
        </w:rPr>
      </w:pPr>
    </w:p>
    <w:p w:rsidR="006830C7" w:rsidRDefault="006830C7" w:rsidP="002A64F3">
      <w:pPr>
        <w:rPr>
          <w:rFonts w:ascii="Tahoma" w:hAnsi="Tahoma" w:cs="Tahoma"/>
        </w:rPr>
      </w:pPr>
    </w:p>
    <w:p w:rsidR="002A64F3" w:rsidRPr="002A64F3" w:rsidRDefault="002A64F3" w:rsidP="002A64F3">
      <w:pPr>
        <w:rPr>
          <w:rFonts w:ascii="Tahoma" w:hAnsi="Tahoma" w:cs="Tahoma"/>
        </w:rPr>
      </w:pPr>
      <w:r>
        <w:rPr>
          <w:rFonts w:ascii="Tahoma" w:hAnsi="Tahoma" w:cs="Tahoma"/>
        </w:rPr>
        <w:t>The table below shows</w:t>
      </w:r>
      <w:r>
        <w:rPr>
          <w:rFonts w:cs="Arial"/>
        </w:rPr>
        <w:t xml:space="preserve"> </w:t>
      </w:r>
      <w:r w:rsidRPr="002A64F3">
        <w:rPr>
          <w:rFonts w:ascii="Tahoma" w:hAnsi="Tahoma" w:cs="Tahoma"/>
        </w:rPr>
        <w:t>a breakdown of the practice population</w:t>
      </w:r>
      <w:r>
        <w:rPr>
          <w:rFonts w:ascii="Tahoma" w:hAnsi="Tahoma" w:cs="Tahoma"/>
        </w:rPr>
        <w:t xml:space="preserve"> and the PPG</w:t>
      </w:r>
      <w:r w:rsidRPr="002A64F3">
        <w:rPr>
          <w:rFonts w:ascii="Tahoma" w:hAnsi="Tahoma" w:cs="Tahoma"/>
        </w:rPr>
        <w:t xml:space="preserve"> by age, sex and ethnicity.</w:t>
      </w:r>
    </w:p>
    <w:p w:rsidR="00643B65" w:rsidRDefault="00643B65" w:rsidP="00692A1B">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9"/>
        <w:gridCol w:w="2834"/>
        <w:gridCol w:w="2829"/>
      </w:tblGrid>
      <w:tr w:rsidR="002A64F3" w:rsidRPr="0049439E" w:rsidTr="002A51BA">
        <w:trPr>
          <w:tblHeader/>
        </w:trPr>
        <w:tc>
          <w:tcPr>
            <w:tcW w:w="3284" w:type="dxa"/>
            <w:shd w:val="clear" w:color="auto" w:fill="8DB3E2"/>
          </w:tcPr>
          <w:p w:rsidR="002A64F3" w:rsidRPr="002A64F3" w:rsidRDefault="002A64F3" w:rsidP="002A51BA">
            <w:pPr>
              <w:jc w:val="center"/>
              <w:rPr>
                <w:rFonts w:ascii="Tahoma" w:hAnsi="Tahoma" w:cs="Tahoma"/>
                <w:b/>
              </w:rPr>
            </w:pPr>
            <w:r w:rsidRPr="002A64F3">
              <w:rPr>
                <w:rFonts w:ascii="Tahoma" w:hAnsi="Tahoma" w:cs="Tahoma"/>
                <w:b/>
              </w:rPr>
              <w:t>Practice population profile</w:t>
            </w:r>
          </w:p>
        </w:tc>
        <w:tc>
          <w:tcPr>
            <w:tcW w:w="3285" w:type="dxa"/>
            <w:shd w:val="clear" w:color="auto" w:fill="8DB3E2"/>
          </w:tcPr>
          <w:p w:rsidR="002A64F3" w:rsidRPr="002A64F3" w:rsidRDefault="002A64F3" w:rsidP="002A51BA">
            <w:pPr>
              <w:jc w:val="center"/>
              <w:rPr>
                <w:rFonts w:ascii="Tahoma" w:hAnsi="Tahoma" w:cs="Tahoma"/>
                <w:b/>
              </w:rPr>
            </w:pPr>
            <w:r w:rsidRPr="002A64F3">
              <w:rPr>
                <w:rFonts w:ascii="Tahoma" w:hAnsi="Tahoma" w:cs="Tahoma"/>
                <w:b/>
              </w:rPr>
              <w:t>P</w:t>
            </w:r>
            <w:r>
              <w:rPr>
                <w:rFonts w:ascii="Tahoma" w:hAnsi="Tahoma" w:cs="Tahoma"/>
                <w:b/>
              </w:rPr>
              <w:t>P</w:t>
            </w:r>
            <w:r w:rsidRPr="002A64F3">
              <w:rPr>
                <w:rFonts w:ascii="Tahoma" w:hAnsi="Tahoma" w:cs="Tahoma"/>
                <w:b/>
              </w:rPr>
              <w:t>G profile</w:t>
            </w:r>
          </w:p>
        </w:tc>
        <w:tc>
          <w:tcPr>
            <w:tcW w:w="3285" w:type="dxa"/>
            <w:shd w:val="clear" w:color="auto" w:fill="8DB3E2"/>
          </w:tcPr>
          <w:p w:rsidR="002A64F3" w:rsidRPr="002A64F3" w:rsidRDefault="002A64F3" w:rsidP="002A51BA">
            <w:pPr>
              <w:jc w:val="center"/>
              <w:rPr>
                <w:rFonts w:ascii="Tahoma" w:hAnsi="Tahoma" w:cs="Tahoma"/>
                <w:b/>
              </w:rPr>
            </w:pPr>
            <w:r w:rsidRPr="002A64F3">
              <w:rPr>
                <w:rFonts w:ascii="Tahoma" w:hAnsi="Tahoma" w:cs="Tahoma"/>
                <w:b/>
              </w:rPr>
              <w:t>Difference</w:t>
            </w:r>
          </w:p>
        </w:tc>
      </w:tr>
      <w:tr w:rsidR="002A64F3" w:rsidRPr="0049439E" w:rsidTr="002A51BA">
        <w:tc>
          <w:tcPr>
            <w:tcW w:w="9854" w:type="dxa"/>
            <w:gridSpan w:val="3"/>
          </w:tcPr>
          <w:p w:rsidR="002A64F3" w:rsidRPr="002A64F3" w:rsidRDefault="002A64F3" w:rsidP="002A51BA">
            <w:pPr>
              <w:jc w:val="center"/>
              <w:rPr>
                <w:rFonts w:ascii="Tahoma" w:hAnsi="Tahoma" w:cs="Tahoma"/>
                <w:b/>
                <w:color w:val="4F81BD"/>
                <w:sz w:val="28"/>
                <w:szCs w:val="28"/>
              </w:rPr>
            </w:pPr>
            <w:r w:rsidRPr="002A64F3">
              <w:rPr>
                <w:rFonts w:ascii="Tahoma" w:hAnsi="Tahoma" w:cs="Tahoma"/>
                <w:b/>
                <w:color w:val="4F81BD"/>
                <w:sz w:val="28"/>
                <w:szCs w:val="28"/>
              </w:rPr>
              <w:t>Age</w:t>
            </w:r>
          </w:p>
        </w:tc>
      </w:tr>
      <w:tr w:rsidR="002A64F3" w:rsidRPr="0049439E" w:rsidTr="002A51BA">
        <w:tc>
          <w:tcPr>
            <w:tcW w:w="3284" w:type="dxa"/>
          </w:tcPr>
          <w:p w:rsidR="002A64F3" w:rsidRPr="002A64F3" w:rsidRDefault="002A64F3" w:rsidP="002A51BA">
            <w:pPr>
              <w:rPr>
                <w:rFonts w:ascii="Tahoma" w:hAnsi="Tahoma" w:cs="Tahoma"/>
              </w:rPr>
            </w:pPr>
            <w:r w:rsidRPr="002A64F3">
              <w:rPr>
                <w:rFonts w:ascii="Tahoma" w:hAnsi="Tahoma" w:cs="Tahoma"/>
              </w:rPr>
              <w:t>% under 16</w:t>
            </w:r>
          </w:p>
          <w:p w:rsidR="002A64F3" w:rsidRPr="002A64F3" w:rsidRDefault="002A64F3" w:rsidP="002A51BA">
            <w:pPr>
              <w:jc w:val="center"/>
              <w:rPr>
                <w:rFonts w:ascii="Tahoma" w:hAnsi="Tahoma" w:cs="Tahoma"/>
                <w:b/>
              </w:rPr>
            </w:pPr>
            <w:r w:rsidRPr="002A64F3">
              <w:rPr>
                <w:rFonts w:ascii="Tahoma" w:hAnsi="Tahoma" w:cs="Tahoma"/>
                <w:b/>
              </w:rPr>
              <w:t>23%</w:t>
            </w:r>
          </w:p>
        </w:tc>
        <w:tc>
          <w:tcPr>
            <w:tcW w:w="3285" w:type="dxa"/>
          </w:tcPr>
          <w:p w:rsidR="002A64F3" w:rsidRPr="002A64F3" w:rsidRDefault="002A64F3" w:rsidP="002A51BA">
            <w:pPr>
              <w:rPr>
                <w:rFonts w:ascii="Tahoma" w:hAnsi="Tahoma" w:cs="Tahoma"/>
              </w:rPr>
            </w:pPr>
            <w:r w:rsidRPr="002A64F3">
              <w:rPr>
                <w:rFonts w:ascii="Tahoma" w:hAnsi="Tahoma" w:cs="Tahoma"/>
              </w:rPr>
              <w:t>% under 16</w:t>
            </w:r>
          </w:p>
          <w:p w:rsidR="002A64F3" w:rsidRPr="002A64F3" w:rsidRDefault="002A64F3" w:rsidP="002A51BA">
            <w:pPr>
              <w:rPr>
                <w:rFonts w:ascii="Tahoma" w:hAnsi="Tahoma" w:cs="Tahoma"/>
              </w:rPr>
            </w:pPr>
          </w:p>
        </w:tc>
        <w:tc>
          <w:tcPr>
            <w:tcW w:w="3285" w:type="dxa"/>
          </w:tcPr>
          <w:p w:rsidR="002A64F3" w:rsidRPr="002A64F3" w:rsidRDefault="002A64F3" w:rsidP="002A51BA">
            <w:pPr>
              <w:rPr>
                <w:rFonts w:ascii="Tahoma" w:hAnsi="Tahoma" w:cs="Tahoma"/>
              </w:rPr>
            </w:pPr>
            <w:r w:rsidRPr="002A64F3">
              <w:rPr>
                <w:rFonts w:ascii="Tahoma" w:hAnsi="Tahoma" w:cs="Tahoma"/>
              </w:rPr>
              <w:t>-23</w:t>
            </w:r>
          </w:p>
        </w:tc>
      </w:tr>
      <w:tr w:rsidR="002A64F3" w:rsidRPr="0049439E" w:rsidTr="002A51BA">
        <w:tc>
          <w:tcPr>
            <w:tcW w:w="3284" w:type="dxa"/>
          </w:tcPr>
          <w:p w:rsidR="002A64F3" w:rsidRPr="002A64F3" w:rsidRDefault="002A64F3" w:rsidP="002A51BA">
            <w:pPr>
              <w:rPr>
                <w:rFonts w:ascii="Tahoma" w:hAnsi="Tahoma" w:cs="Tahoma"/>
              </w:rPr>
            </w:pPr>
            <w:r w:rsidRPr="002A64F3">
              <w:rPr>
                <w:rFonts w:ascii="Tahoma" w:hAnsi="Tahoma" w:cs="Tahoma"/>
              </w:rPr>
              <w:t>% 17 – 24</w:t>
            </w:r>
          </w:p>
          <w:p w:rsidR="002A64F3" w:rsidRPr="002A64F3" w:rsidRDefault="002A64F3" w:rsidP="002A51BA">
            <w:pPr>
              <w:jc w:val="center"/>
              <w:rPr>
                <w:rFonts w:ascii="Tahoma" w:hAnsi="Tahoma" w:cs="Tahoma"/>
                <w:b/>
              </w:rPr>
            </w:pPr>
            <w:r w:rsidRPr="002A64F3">
              <w:rPr>
                <w:rFonts w:ascii="Tahoma" w:hAnsi="Tahoma" w:cs="Tahoma"/>
                <w:b/>
              </w:rPr>
              <w:t>11%</w:t>
            </w:r>
          </w:p>
        </w:tc>
        <w:tc>
          <w:tcPr>
            <w:tcW w:w="3285" w:type="dxa"/>
          </w:tcPr>
          <w:p w:rsidR="002A64F3" w:rsidRPr="002A64F3" w:rsidRDefault="002A64F3" w:rsidP="002A51BA">
            <w:pPr>
              <w:rPr>
                <w:rFonts w:ascii="Tahoma" w:hAnsi="Tahoma" w:cs="Tahoma"/>
              </w:rPr>
            </w:pPr>
            <w:r w:rsidRPr="002A64F3">
              <w:rPr>
                <w:rFonts w:ascii="Tahoma" w:hAnsi="Tahoma" w:cs="Tahoma"/>
              </w:rPr>
              <w:t>% 17 - 24</w:t>
            </w:r>
          </w:p>
        </w:tc>
        <w:tc>
          <w:tcPr>
            <w:tcW w:w="3285" w:type="dxa"/>
          </w:tcPr>
          <w:p w:rsidR="002A64F3" w:rsidRPr="002A64F3" w:rsidRDefault="002A64F3" w:rsidP="002A51BA">
            <w:pPr>
              <w:rPr>
                <w:rFonts w:ascii="Tahoma" w:hAnsi="Tahoma" w:cs="Tahoma"/>
              </w:rPr>
            </w:pPr>
            <w:r w:rsidRPr="002A64F3">
              <w:rPr>
                <w:rFonts w:ascii="Tahoma" w:hAnsi="Tahoma" w:cs="Tahoma"/>
              </w:rPr>
              <w:t>-11</w:t>
            </w:r>
          </w:p>
        </w:tc>
      </w:tr>
      <w:tr w:rsidR="002A64F3" w:rsidRPr="0049439E" w:rsidTr="002A51BA">
        <w:tc>
          <w:tcPr>
            <w:tcW w:w="3284" w:type="dxa"/>
          </w:tcPr>
          <w:p w:rsidR="002A64F3" w:rsidRPr="002A64F3" w:rsidRDefault="002A64F3" w:rsidP="002A51BA">
            <w:pPr>
              <w:rPr>
                <w:rFonts w:ascii="Tahoma" w:hAnsi="Tahoma" w:cs="Tahoma"/>
              </w:rPr>
            </w:pPr>
            <w:r w:rsidRPr="002A64F3">
              <w:rPr>
                <w:rFonts w:ascii="Tahoma" w:hAnsi="Tahoma" w:cs="Tahoma"/>
              </w:rPr>
              <w:t>% 25 – 34</w:t>
            </w:r>
          </w:p>
          <w:p w:rsidR="002A64F3" w:rsidRPr="002A64F3" w:rsidRDefault="002A64F3" w:rsidP="00591486">
            <w:pPr>
              <w:jc w:val="center"/>
              <w:rPr>
                <w:rFonts w:ascii="Tahoma" w:hAnsi="Tahoma" w:cs="Tahoma"/>
                <w:b/>
              </w:rPr>
            </w:pPr>
            <w:r w:rsidRPr="002A64F3">
              <w:rPr>
                <w:rFonts w:ascii="Tahoma" w:hAnsi="Tahoma" w:cs="Tahoma"/>
                <w:b/>
              </w:rPr>
              <w:t>1</w:t>
            </w:r>
            <w:r w:rsidR="00591486">
              <w:rPr>
                <w:rFonts w:ascii="Tahoma" w:hAnsi="Tahoma" w:cs="Tahoma"/>
                <w:b/>
              </w:rPr>
              <w:t>3</w:t>
            </w:r>
            <w:r w:rsidRPr="002A64F3">
              <w:rPr>
                <w:rFonts w:ascii="Tahoma" w:hAnsi="Tahoma" w:cs="Tahoma"/>
                <w:b/>
              </w:rPr>
              <w:t>%</w:t>
            </w:r>
          </w:p>
        </w:tc>
        <w:tc>
          <w:tcPr>
            <w:tcW w:w="3285" w:type="dxa"/>
          </w:tcPr>
          <w:p w:rsidR="00591486" w:rsidRDefault="002A64F3" w:rsidP="002A51BA">
            <w:pPr>
              <w:rPr>
                <w:rFonts w:ascii="Tahoma" w:hAnsi="Tahoma" w:cs="Tahoma"/>
              </w:rPr>
            </w:pPr>
            <w:r w:rsidRPr="002A64F3">
              <w:rPr>
                <w:rFonts w:ascii="Tahoma" w:hAnsi="Tahoma" w:cs="Tahoma"/>
              </w:rPr>
              <w:t>% 25 - 34</w:t>
            </w:r>
          </w:p>
          <w:p w:rsidR="002A64F3" w:rsidRPr="00591486" w:rsidRDefault="00591486" w:rsidP="00591486">
            <w:pPr>
              <w:jc w:val="center"/>
              <w:rPr>
                <w:rFonts w:ascii="Tahoma" w:hAnsi="Tahoma" w:cs="Tahoma"/>
                <w:b/>
              </w:rPr>
            </w:pPr>
            <w:r w:rsidRPr="00591486">
              <w:rPr>
                <w:rFonts w:ascii="Tahoma" w:hAnsi="Tahoma" w:cs="Tahoma"/>
                <w:b/>
              </w:rPr>
              <w:t>8%</w:t>
            </w:r>
          </w:p>
        </w:tc>
        <w:tc>
          <w:tcPr>
            <w:tcW w:w="3285" w:type="dxa"/>
          </w:tcPr>
          <w:p w:rsidR="002A64F3" w:rsidRPr="002A64F3" w:rsidRDefault="002A64F3" w:rsidP="00591486">
            <w:pPr>
              <w:rPr>
                <w:rFonts w:ascii="Tahoma" w:hAnsi="Tahoma" w:cs="Tahoma"/>
              </w:rPr>
            </w:pPr>
            <w:r w:rsidRPr="002A64F3">
              <w:rPr>
                <w:rFonts w:ascii="Tahoma" w:hAnsi="Tahoma" w:cs="Tahoma"/>
              </w:rPr>
              <w:t>-</w:t>
            </w:r>
            <w:r w:rsidR="00591486">
              <w:rPr>
                <w:rFonts w:ascii="Tahoma" w:hAnsi="Tahoma" w:cs="Tahoma"/>
              </w:rPr>
              <w:t>4</w:t>
            </w:r>
          </w:p>
        </w:tc>
      </w:tr>
      <w:tr w:rsidR="002A64F3" w:rsidRPr="0049439E" w:rsidTr="002A51BA">
        <w:tc>
          <w:tcPr>
            <w:tcW w:w="3284" w:type="dxa"/>
          </w:tcPr>
          <w:p w:rsidR="002A64F3" w:rsidRPr="002A64F3" w:rsidRDefault="002A64F3" w:rsidP="002A51BA">
            <w:pPr>
              <w:rPr>
                <w:rFonts w:ascii="Tahoma" w:hAnsi="Tahoma" w:cs="Tahoma"/>
              </w:rPr>
            </w:pPr>
            <w:r w:rsidRPr="002A64F3">
              <w:rPr>
                <w:rFonts w:ascii="Tahoma" w:hAnsi="Tahoma" w:cs="Tahoma"/>
              </w:rPr>
              <w:t>% 35 – 44</w:t>
            </w:r>
          </w:p>
          <w:p w:rsidR="002A64F3" w:rsidRPr="002A64F3" w:rsidRDefault="003979FD" w:rsidP="00591486">
            <w:pPr>
              <w:jc w:val="center"/>
              <w:rPr>
                <w:rFonts w:ascii="Tahoma" w:hAnsi="Tahoma" w:cs="Tahoma"/>
                <w:b/>
              </w:rPr>
            </w:pPr>
            <w:r>
              <w:rPr>
                <w:rFonts w:ascii="Tahoma" w:hAnsi="Tahoma" w:cs="Tahoma"/>
                <w:b/>
              </w:rPr>
              <w:t>1</w:t>
            </w:r>
            <w:r w:rsidR="00591486">
              <w:rPr>
                <w:rFonts w:ascii="Tahoma" w:hAnsi="Tahoma" w:cs="Tahoma"/>
                <w:b/>
              </w:rPr>
              <w:t>4</w:t>
            </w:r>
            <w:r w:rsidR="002A64F3" w:rsidRPr="002A64F3">
              <w:rPr>
                <w:rFonts w:ascii="Tahoma" w:hAnsi="Tahoma" w:cs="Tahoma"/>
                <w:b/>
              </w:rPr>
              <w:t>%</w:t>
            </w:r>
          </w:p>
        </w:tc>
        <w:tc>
          <w:tcPr>
            <w:tcW w:w="3285" w:type="dxa"/>
          </w:tcPr>
          <w:p w:rsidR="002A64F3" w:rsidRPr="002A64F3" w:rsidRDefault="002A64F3" w:rsidP="002A51BA">
            <w:pPr>
              <w:rPr>
                <w:rFonts w:ascii="Tahoma" w:hAnsi="Tahoma" w:cs="Tahoma"/>
              </w:rPr>
            </w:pPr>
            <w:r w:rsidRPr="002A64F3">
              <w:rPr>
                <w:rFonts w:ascii="Tahoma" w:hAnsi="Tahoma" w:cs="Tahoma"/>
              </w:rPr>
              <w:t>% 35 – 44</w:t>
            </w:r>
          </w:p>
          <w:p w:rsidR="002A64F3" w:rsidRPr="002A64F3" w:rsidRDefault="00591486" w:rsidP="003979FD">
            <w:pPr>
              <w:jc w:val="center"/>
              <w:rPr>
                <w:rFonts w:ascii="Tahoma" w:hAnsi="Tahoma" w:cs="Tahoma"/>
                <w:b/>
              </w:rPr>
            </w:pPr>
            <w:r>
              <w:rPr>
                <w:rFonts w:ascii="Tahoma" w:hAnsi="Tahoma" w:cs="Tahoma"/>
                <w:b/>
              </w:rPr>
              <w:t>6</w:t>
            </w:r>
            <w:r w:rsidR="000C563C">
              <w:rPr>
                <w:rFonts w:ascii="Tahoma" w:hAnsi="Tahoma" w:cs="Tahoma"/>
                <w:b/>
              </w:rPr>
              <w:t>%</w:t>
            </w:r>
            <w:r w:rsidR="002A64F3" w:rsidRPr="002A64F3">
              <w:rPr>
                <w:rFonts w:ascii="Tahoma" w:hAnsi="Tahoma" w:cs="Tahoma"/>
                <w:b/>
              </w:rPr>
              <w:t xml:space="preserve"> </w:t>
            </w:r>
          </w:p>
        </w:tc>
        <w:tc>
          <w:tcPr>
            <w:tcW w:w="3285" w:type="dxa"/>
          </w:tcPr>
          <w:p w:rsidR="002A64F3" w:rsidRPr="002A64F3" w:rsidRDefault="002A64F3" w:rsidP="00591486">
            <w:pPr>
              <w:rPr>
                <w:rFonts w:ascii="Tahoma" w:hAnsi="Tahoma" w:cs="Tahoma"/>
              </w:rPr>
            </w:pPr>
            <w:r w:rsidRPr="002A64F3">
              <w:rPr>
                <w:rFonts w:ascii="Tahoma" w:hAnsi="Tahoma" w:cs="Tahoma"/>
              </w:rPr>
              <w:t>-</w:t>
            </w:r>
            <w:r w:rsidR="00591486">
              <w:rPr>
                <w:rFonts w:ascii="Tahoma" w:hAnsi="Tahoma" w:cs="Tahoma"/>
              </w:rPr>
              <w:t>9</w:t>
            </w:r>
          </w:p>
        </w:tc>
      </w:tr>
      <w:tr w:rsidR="002A64F3" w:rsidRPr="0049439E" w:rsidTr="002A51BA">
        <w:tc>
          <w:tcPr>
            <w:tcW w:w="3284" w:type="dxa"/>
          </w:tcPr>
          <w:p w:rsidR="002A64F3" w:rsidRPr="002A64F3" w:rsidRDefault="002A64F3" w:rsidP="002A51BA">
            <w:pPr>
              <w:rPr>
                <w:rFonts w:ascii="Tahoma" w:hAnsi="Tahoma" w:cs="Tahoma"/>
              </w:rPr>
            </w:pPr>
            <w:r w:rsidRPr="002A64F3">
              <w:rPr>
                <w:rFonts w:ascii="Tahoma" w:hAnsi="Tahoma" w:cs="Tahoma"/>
              </w:rPr>
              <w:t>% 45 – 54</w:t>
            </w:r>
          </w:p>
          <w:p w:rsidR="002A64F3" w:rsidRPr="002A64F3" w:rsidRDefault="002A64F3" w:rsidP="003979FD">
            <w:pPr>
              <w:jc w:val="center"/>
              <w:rPr>
                <w:rFonts w:ascii="Tahoma" w:hAnsi="Tahoma" w:cs="Tahoma"/>
                <w:b/>
              </w:rPr>
            </w:pPr>
            <w:r w:rsidRPr="002A64F3">
              <w:rPr>
                <w:rFonts w:ascii="Tahoma" w:hAnsi="Tahoma" w:cs="Tahoma"/>
                <w:b/>
              </w:rPr>
              <w:t>1</w:t>
            </w:r>
            <w:r w:rsidR="003979FD">
              <w:rPr>
                <w:rFonts w:ascii="Tahoma" w:hAnsi="Tahoma" w:cs="Tahoma"/>
                <w:b/>
              </w:rPr>
              <w:t>6</w:t>
            </w:r>
            <w:r w:rsidRPr="002A64F3">
              <w:rPr>
                <w:rFonts w:ascii="Tahoma" w:hAnsi="Tahoma" w:cs="Tahoma"/>
                <w:b/>
              </w:rPr>
              <w:t>%</w:t>
            </w:r>
          </w:p>
        </w:tc>
        <w:tc>
          <w:tcPr>
            <w:tcW w:w="3285" w:type="dxa"/>
          </w:tcPr>
          <w:p w:rsidR="002A64F3" w:rsidRPr="002A64F3" w:rsidRDefault="002A64F3" w:rsidP="002A51BA">
            <w:pPr>
              <w:rPr>
                <w:rFonts w:ascii="Tahoma" w:hAnsi="Tahoma" w:cs="Tahoma"/>
              </w:rPr>
            </w:pPr>
            <w:r w:rsidRPr="002A64F3">
              <w:rPr>
                <w:rFonts w:ascii="Tahoma" w:hAnsi="Tahoma" w:cs="Tahoma"/>
              </w:rPr>
              <w:t>% 45 – 54</w:t>
            </w:r>
          </w:p>
          <w:p w:rsidR="002A64F3" w:rsidRPr="002A64F3" w:rsidRDefault="000C563C" w:rsidP="00591486">
            <w:pPr>
              <w:jc w:val="center"/>
              <w:rPr>
                <w:rFonts w:ascii="Tahoma" w:hAnsi="Tahoma" w:cs="Tahoma"/>
                <w:b/>
              </w:rPr>
            </w:pPr>
            <w:r>
              <w:rPr>
                <w:rFonts w:ascii="Tahoma" w:hAnsi="Tahoma" w:cs="Tahoma"/>
                <w:b/>
              </w:rPr>
              <w:t>2</w:t>
            </w:r>
            <w:r w:rsidR="00591486">
              <w:rPr>
                <w:rFonts w:ascii="Tahoma" w:hAnsi="Tahoma" w:cs="Tahoma"/>
                <w:b/>
              </w:rPr>
              <w:t>8</w:t>
            </w:r>
            <w:r>
              <w:rPr>
                <w:rFonts w:ascii="Tahoma" w:hAnsi="Tahoma" w:cs="Tahoma"/>
                <w:b/>
              </w:rPr>
              <w:t>%</w:t>
            </w:r>
          </w:p>
        </w:tc>
        <w:tc>
          <w:tcPr>
            <w:tcW w:w="3285" w:type="dxa"/>
          </w:tcPr>
          <w:p w:rsidR="002A64F3" w:rsidRPr="002A64F3" w:rsidRDefault="000C563C" w:rsidP="00591486">
            <w:pPr>
              <w:rPr>
                <w:rFonts w:ascii="Tahoma" w:hAnsi="Tahoma" w:cs="Tahoma"/>
              </w:rPr>
            </w:pPr>
            <w:r>
              <w:rPr>
                <w:rFonts w:ascii="Tahoma" w:hAnsi="Tahoma" w:cs="Tahoma"/>
              </w:rPr>
              <w:t>+1</w:t>
            </w:r>
            <w:r w:rsidR="00591486">
              <w:rPr>
                <w:rFonts w:ascii="Tahoma" w:hAnsi="Tahoma" w:cs="Tahoma"/>
              </w:rPr>
              <w:t>2</w:t>
            </w:r>
          </w:p>
        </w:tc>
      </w:tr>
      <w:tr w:rsidR="002A64F3" w:rsidRPr="0049439E" w:rsidTr="002A51BA">
        <w:tc>
          <w:tcPr>
            <w:tcW w:w="3284" w:type="dxa"/>
          </w:tcPr>
          <w:p w:rsidR="002A64F3" w:rsidRPr="002A64F3" w:rsidRDefault="002A64F3" w:rsidP="002A51BA">
            <w:pPr>
              <w:rPr>
                <w:rFonts w:ascii="Tahoma" w:hAnsi="Tahoma" w:cs="Tahoma"/>
              </w:rPr>
            </w:pPr>
            <w:r w:rsidRPr="002A64F3">
              <w:rPr>
                <w:rFonts w:ascii="Tahoma" w:hAnsi="Tahoma" w:cs="Tahoma"/>
              </w:rPr>
              <w:t>% 55 – 64</w:t>
            </w:r>
          </w:p>
          <w:p w:rsidR="002A64F3" w:rsidRPr="002A64F3" w:rsidRDefault="002A64F3" w:rsidP="00591486">
            <w:pPr>
              <w:jc w:val="center"/>
              <w:rPr>
                <w:rFonts w:ascii="Tahoma" w:hAnsi="Tahoma" w:cs="Tahoma"/>
                <w:b/>
              </w:rPr>
            </w:pPr>
            <w:r w:rsidRPr="002A64F3">
              <w:rPr>
                <w:rFonts w:ascii="Tahoma" w:hAnsi="Tahoma" w:cs="Tahoma"/>
                <w:b/>
              </w:rPr>
              <w:t>1</w:t>
            </w:r>
            <w:r w:rsidR="00591486">
              <w:rPr>
                <w:rFonts w:ascii="Tahoma" w:hAnsi="Tahoma" w:cs="Tahoma"/>
                <w:b/>
              </w:rPr>
              <w:t>1</w:t>
            </w:r>
            <w:r w:rsidRPr="002A64F3">
              <w:rPr>
                <w:rFonts w:ascii="Tahoma" w:hAnsi="Tahoma" w:cs="Tahoma"/>
                <w:b/>
              </w:rPr>
              <w:t>%</w:t>
            </w:r>
          </w:p>
        </w:tc>
        <w:tc>
          <w:tcPr>
            <w:tcW w:w="3285" w:type="dxa"/>
          </w:tcPr>
          <w:p w:rsidR="002A64F3" w:rsidRPr="002A64F3" w:rsidRDefault="002A64F3" w:rsidP="002A51BA">
            <w:pPr>
              <w:rPr>
                <w:rFonts w:ascii="Tahoma" w:hAnsi="Tahoma" w:cs="Tahoma"/>
              </w:rPr>
            </w:pPr>
            <w:r w:rsidRPr="002A64F3">
              <w:rPr>
                <w:rFonts w:ascii="Tahoma" w:hAnsi="Tahoma" w:cs="Tahoma"/>
              </w:rPr>
              <w:t>% 55 – 64</w:t>
            </w:r>
          </w:p>
          <w:p w:rsidR="002A64F3" w:rsidRPr="002A64F3" w:rsidRDefault="00591486" w:rsidP="003979FD">
            <w:pPr>
              <w:jc w:val="center"/>
              <w:rPr>
                <w:rFonts w:ascii="Tahoma" w:hAnsi="Tahoma" w:cs="Tahoma"/>
                <w:b/>
              </w:rPr>
            </w:pPr>
            <w:r>
              <w:rPr>
                <w:rFonts w:ascii="Tahoma" w:hAnsi="Tahoma" w:cs="Tahoma"/>
                <w:b/>
              </w:rPr>
              <w:t>44</w:t>
            </w:r>
            <w:r w:rsidR="000C563C">
              <w:rPr>
                <w:rFonts w:ascii="Tahoma" w:hAnsi="Tahoma" w:cs="Tahoma"/>
                <w:b/>
              </w:rPr>
              <w:t>%</w:t>
            </w:r>
          </w:p>
        </w:tc>
        <w:tc>
          <w:tcPr>
            <w:tcW w:w="3285" w:type="dxa"/>
          </w:tcPr>
          <w:p w:rsidR="002A64F3" w:rsidRPr="002A64F3" w:rsidRDefault="000C563C" w:rsidP="00591486">
            <w:pPr>
              <w:rPr>
                <w:rFonts w:ascii="Tahoma" w:hAnsi="Tahoma" w:cs="Tahoma"/>
              </w:rPr>
            </w:pPr>
            <w:r>
              <w:rPr>
                <w:rFonts w:ascii="Tahoma" w:hAnsi="Tahoma" w:cs="Tahoma"/>
              </w:rPr>
              <w:t>+3</w:t>
            </w:r>
            <w:r w:rsidR="00591486">
              <w:rPr>
                <w:rFonts w:ascii="Tahoma" w:hAnsi="Tahoma" w:cs="Tahoma"/>
              </w:rPr>
              <w:t>2</w:t>
            </w:r>
          </w:p>
        </w:tc>
      </w:tr>
      <w:tr w:rsidR="002A64F3" w:rsidRPr="0049439E" w:rsidTr="002A51BA">
        <w:tc>
          <w:tcPr>
            <w:tcW w:w="3284" w:type="dxa"/>
          </w:tcPr>
          <w:p w:rsidR="002A64F3" w:rsidRPr="002A64F3" w:rsidRDefault="002A64F3" w:rsidP="002A51BA">
            <w:pPr>
              <w:rPr>
                <w:rFonts w:ascii="Tahoma" w:hAnsi="Tahoma" w:cs="Tahoma"/>
              </w:rPr>
            </w:pPr>
            <w:r w:rsidRPr="002A64F3">
              <w:rPr>
                <w:rFonts w:ascii="Tahoma" w:hAnsi="Tahoma" w:cs="Tahoma"/>
              </w:rPr>
              <w:t>% 65 – 74</w:t>
            </w:r>
          </w:p>
          <w:p w:rsidR="002A64F3" w:rsidRPr="002A64F3" w:rsidRDefault="003979FD" w:rsidP="002A51BA">
            <w:pPr>
              <w:jc w:val="center"/>
              <w:rPr>
                <w:rFonts w:ascii="Tahoma" w:hAnsi="Tahoma" w:cs="Tahoma"/>
                <w:b/>
              </w:rPr>
            </w:pPr>
            <w:r>
              <w:rPr>
                <w:rFonts w:ascii="Tahoma" w:hAnsi="Tahoma" w:cs="Tahoma"/>
                <w:b/>
              </w:rPr>
              <w:t>7</w:t>
            </w:r>
            <w:r w:rsidR="002A64F3" w:rsidRPr="002A64F3">
              <w:rPr>
                <w:rFonts w:ascii="Tahoma" w:hAnsi="Tahoma" w:cs="Tahoma"/>
                <w:b/>
              </w:rPr>
              <w:t>%</w:t>
            </w:r>
          </w:p>
        </w:tc>
        <w:tc>
          <w:tcPr>
            <w:tcW w:w="3285" w:type="dxa"/>
          </w:tcPr>
          <w:p w:rsidR="002A64F3" w:rsidRPr="002A64F3" w:rsidRDefault="002A64F3" w:rsidP="002A51BA">
            <w:pPr>
              <w:rPr>
                <w:rFonts w:ascii="Tahoma" w:hAnsi="Tahoma" w:cs="Tahoma"/>
              </w:rPr>
            </w:pPr>
            <w:r w:rsidRPr="002A64F3">
              <w:rPr>
                <w:rFonts w:ascii="Tahoma" w:hAnsi="Tahoma" w:cs="Tahoma"/>
              </w:rPr>
              <w:t>% 65 – 74</w:t>
            </w:r>
          </w:p>
          <w:p w:rsidR="002A64F3" w:rsidRPr="002A64F3" w:rsidRDefault="002A64F3" w:rsidP="00591486">
            <w:pPr>
              <w:jc w:val="center"/>
              <w:rPr>
                <w:rFonts w:ascii="Tahoma" w:hAnsi="Tahoma" w:cs="Tahoma"/>
                <w:b/>
              </w:rPr>
            </w:pPr>
            <w:r w:rsidRPr="002A64F3">
              <w:rPr>
                <w:rFonts w:ascii="Tahoma" w:hAnsi="Tahoma" w:cs="Tahoma"/>
                <w:b/>
              </w:rPr>
              <w:t xml:space="preserve"> </w:t>
            </w:r>
            <w:r w:rsidR="00591486">
              <w:rPr>
                <w:rFonts w:ascii="Tahoma" w:hAnsi="Tahoma" w:cs="Tahoma"/>
                <w:b/>
              </w:rPr>
              <w:t>11</w:t>
            </w:r>
            <w:r w:rsidR="000C563C">
              <w:rPr>
                <w:rFonts w:ascii="Tahoma" w:hAnsi="Tahoma" w:cs="Tahoma"/>
                <w:b/>
              </w:rPr>
              <w:t>%</w:t>
            </w:r>
          </w:p>
        </w:tc>
        <w:tc>
          <w:tcPr>
            <w:tcW w:w="3285" w:type="dxa"/>
          </w:tcPr>
          <w:p w:rsidR="002A64F3" w:rsidRPr="002A64F3" w:rsidRDefault="00591486" w:rsidP="002A51BA">
            <w:pPr>
              <w:rPr>
                <w:rFonts w:ascii="Tahoma" w:hAnsi="Tahoma" w:cs="Tahoma"/>
              </w:rPr>
            </w:pPr>
            <w:r>
              <w:rPr>
                <w:rFonts w:ascii="Tahoma" w:hAnsi="Tahoma" w:cs="Tahoma"/>
              </w:rPr>
              <w:t>+4</w:t>
            </w:r>
          </w:p>
        </w:tc>
      </w:tr>
      <w:tr w:rsidR="002A64F3" w:rsidRPr="0049439E" w:rsidTr="002A51BA">
        <w:tc>
          <w:tcPr>
            <w:tcW w:w="3284" w:type="dxa"/>
          </w:tcPr>
          <w:p w:rsidR="002A64F3" w:rsidRPr="002A64F3" w:rsidRDefault="002A64F3" w:rsidP="002A51BA">
            <w:pPr>
              <w:rPr>
                <w:rFonts w:ascii="Tahoma" w:hAnsi="Tahoma" w:cs="Tahoma"/>
              </w:rPr>
            </w:pPr>
            <w:r w:rsidRPr="002A64F3">
              <w:rPr>
                <w:rFonts w:ascii="Tahoma" w:hAnsi="Tahoma" w:cs="Tahoma"/>
              </w:rPr>
              <w:t>% 75 – 84</w:t>
            </w:r>
          </w:p>
          <w:p w:rsidR="002A64F3" w:rsidRPr="002A64F3" w:rsidRDefault="00591486" w:rsidP="002A51BA">
            <w:pPr>
              <w:jc w:val="center"/>
              <w:rPr>
                <w:rFonts w:ascii="Tahoma" w:hAnsi="Tahoma" w:cs="Tahoma"/>
                <w:b/>
              </w:rPr>
            </w:pPr>
            <w:r>
              <w:rPr>
                <w:rFonts w:ascii="Tahoma" w:hAnsi="Tahoma" w:cs="Tahoma"/>
                <w:b/>
              </w:rPr>
              <w:t>4</w:t>
            </w:r>
            <w:r w:rsidR="002A64F3" w:rsidRPr="002A64F3">
              <w:rPr>
                <w:rFonts w:ascii="Tahoma" w:hAnsi="Tahoma" w:cs="Tahoma"/>
                <w:b/>
              </w:rPr>
              <w:t>%</w:t>
            </w:r>
          </w:p>
        </w:tc>
        <w:tc>
          <w:tcPr>
            <w:tcW w:w="3285" w:type="dxa"/>
          </w:tcPr>
          <w:p w:rsidR="002A64F3" w:rsidRPr="002A64F3" w:rsidRDefault="002A64F3" w:rsidP="002A51BA">
            <w:pPr>
              <w:rPr>
                <w:rFonts w:ascii="Tahoma" w:hAnsi="Tahoma" w:cs="Tahoma"/>
              </w:rPr>
            </w:pPr>
            <w:r w:rsidRPr="002A64F3">
              <w:rPr>
                <w:rFonts w:ascii="Tahoma" w:hAnsi="Tahoma" w:cs="Tahoma"/>
              </w:rPr>
              <w:t>% 75 – 84</w:t>
            </w:r>
          </w:p>
          <w:p w:rsidR="002A64F3" w:rsidRPr="002A64F3" w:rsidRDefault="002A64F3" w:rsidP="002A51BA">
            <w:pPr>
              <w:rPr>
                <w:rFonts w:ascii="Tahoma" w:hAnsi="Tahoma" w:cs="Tahoma"/>
              </w:rPr>
            </w:pPr>
          </w:p>
        </w:tc>
        <w:tc>
          <w:tcPr>
            <w:tcW w:w="3285" w:type="dxa"/>
          </w:tcPr>
          <w:p w:rsidR="002A64F3" w:rsidRPr="002A64F3" w:rsidRDefault="000C563C" w:rsidP="002A51BA">
            <w:pPr>
              <w:rPr>
                <w:rFonts w:ascii="Tahoma" w:hAnsi="Tahoma" w:cs="Tahoma"/>
              </w:rPr>
            </w:pPr>
            <w:r>
              <w:rPr>
                <w:rFonts w:ascii="Tahoma" w:hAnsi="Tahoma" w:cs="Tahoma"/>
              </w:rPr>
              <w:t>-3</w:t>
            </w:r>
          </w:p>
        </w:tc>
      </w:tr>
      <w:tr w:rsidR="002A64F3" w:rsidRPr="0049439E" w:rsidTr="002A51BA">
        <w:tc>
          <w:tcPr>
            <w:tcW w:w="3284" w:type="dxa"/>
          </w:tcPr>
          <w:p w:rsidR="002A64F3" w:rsidRPr="002A64F3" w:rsidRDefault="002A64F3" w:rsidP="002A51BA">
            <w:pPr>
              <w:rPr>
                <w:rFonts w:ascii="Tahoma" w:hAnsi="Tahoma" w:cs="Tahoma"/>
              </w:rPr>
            </w:pPr>
            <w:r w:rsidRPr="002A64F3">
              <w:rPr>
                <w:rFonts w:ascii="Tahoma" w:hAnsi="Tahoma" w:cs="Tahoma"/>
              </w:rPr>
              <w:t>% over 84</w:t>
            </w:r>
          </w:p>
          <w:p w:rsidR="002A64F3" w:rsidRPr="002A64F3" w:rsidRDefault="002A64F3" w:rsidP="002A51BA">
            <w:pPr>
              <w:jc w:val="center"/>
              <w:rPr>
                <w:rFonts w:ascii="Tahoma" w:hAnsi="Tahoma" w:cs="Tahoma"/>
                <w:b/>
              </w:rPr>
            </w:pPr>
            <w:r w:rsidRPr="002A64F3">
              <w:rPr>
                <w:rFonts w:ascii="Tahoma" w:hAnsi="Tahoma" w:cs="Tahoma"/>
                <w:b/>
              </w:rPr>
              <w:t>1%</w:t>
            </w:r>
          </w:p>
        </w:tc>
        <w:tc>
          <w:tcPr>
            <w:tcW w:w="3285" w:type="dxa"/>
          </w:tcPr>
          <w:p w:rsidR="002A64F3" w:rsidRPr="002A64F3" w:rsidRDefault="002A64F3" w:rsidP="002A51BA">
            <w:pPr>
              <w:rPr>
                <w:rFonts w:ascii="Tahoma" w:hAnsi="Tahoma" w:cs="Tahoma"/>
              </w:rPr>
            </w:pPr>
            <w:r w:rsidRPr="002A64F3">
              <w:rPr>
                <w:rFonts w:ascii="Tahoma" w:hAnsi="Tahoma" w:cs="Tahoma"/>
              </w:rPr>
              <w:t>% over 84</w:t>
            </w:r>
          </w:p>
          <w:p w:rsidR="002A64F3" w:rsidRPr="000C563C" w:rsidRDefault="00591486" w:rsidP="000C563C">
            <w:pPr>
              <w:jc w:val="center"/>
              <w:rPr>
                <w:rFonts w:ascii="Tahoma" w:hAnsi="Tahoma" w:cs="Tahoma"/>
                <w:b/>
              </w:rPr>
            </w:pPr>
            <w:r>
              <w:rPr>
                <w:rFonts w:ascii="Tahoma" w:hAnsi="Tahoma" w:cs="Tahoma"/>
                <w:b/>
              </w:rPr>
              <w:t>6</w:t>
            </w:r>
            <w:r w:rsidR="000C563C" w:rsidRPr="000C563C">
              <w:rPr>
                <w:rFonts w:ascii="Tahoma" w:hAnsi="Tahoma" w:cs="Tahoma"/>
                <w:b/>
              </w:rPr>
              <w:t>%</w:t>
            </w:r>
          </w:p>
        </w:tc>
        <w:tc>
          <w:tcPr>
            <w:tcW w:w="3285" w:type="dxa"/>
          </w:tcPr>
          <w:p w:rsidR="002A64F3" w:rsidRPr="002A64F3" w:rsidRDefault="000C563C" w:rsidP="00591486">
            <w:pPr>
              <w:rPr>
                <w:rFonts w:ascii="Tahoma" w:hAnsi="Tahoma" w:cs="Tahoma"/>
              </w:rPr>
            </w:pPr>
            <w:r>
              <w:rPr>
                <w:rFonts w:ascii="Tahoma" w:hAnsi="Tahoma" w:cs="Tahoma"/>
              </w:rPr>
              <w:t>+</w:t>
            </w:r>
            <w:r w:rsidR="00591486">
              <w:rPr>
                <w:rFonts w:ascii="Tahoma" w:hAnsi="Tahoma" w:cs="Tahoma"/>
              </w:rPr>
              <w:t>5</w:t>
            </w:r>
          </w:p>
        </w:tc>
      </w:tr>
      <w:tr w:rsidR="002A64F3" w:rsidRPr="0049439E" w:rsidTr="002A51BA">
        <w:tc>
          <w:tcPr>
            <w:tcW w:w="9854" w:type="dxa"/>
            <w:gridSpan w:val="3"/>
          </w:tcPr>
          <w:p w:rsidR="002A64F3" w:rsidRPr="002A64F3" w:rsidRDefault="002A64F3" w:rsidP="002A51BA">
            <w:pPr>
              <w:jc w:val="center"/>
              <w:rPr>
                <w:rFonts w:ascii="Tahoma" w:hAnsi="Tahoma" w:cs="Tahoma"/>
                <w:b/>
                <w:color w:val="4F81BD"/>
                <w:sz w:val="28"/>
                <w:szCs w:val="28"/>
              </w:rPr>
            </w:pPr>
            <w:r w:rsidRPr="002A64F3">
              <w:rPr>
                <w:rFonts w:ascii="Tahoma" w:hAnsi="Tahoma" w:cs="Tahoma"/>
                <w:b/>
                <w:color w:val="4F81BD"/>
                <w:sz w:val="28"/>
                <w:szCs w:val="28"/>
              </w:rPr>
              <w:t>Ethnicity</w:t>
            </w:r>
          </w:p>
          <w:p w:rsidR="002A64F3" w:rsidRPr="002A64F3" w:rsidRDefault="008935E8" w:rsidP="002A51BA">
            <w:pPr>
              <w:rPr>
                <w:rFonts w:ascii="Tahoma" w:hAnsi="Tahoma" w:cs="Tahoma"/>
                <w:b/>
                <w:color w:val="4F81BD"/>
                <w:sz w:val="28"/>
                <w:szCs w:val="28"/>
              </w:rPr>
            </w:pPr>
            <w:r>
              <w:rPr>
                <w:rFonts w:ascii="Tahoma" w:hAnsi="Tahoma" w:cs="Tahoma"/>
              </w:rPr>
              <w:t>69</w:t>
            </w:r>
            <w:r w:rsidR="002A64F3" w:rsidRPr="002A64F3">
              <w:rPr>
                <w:rFonts w:ascii="Tahoma" w:hAnsi="Tahoma" w:cs="Tahoma"/>
              </w:rPr>
              <w:t>% of patients have ethnicity recorded so these figures reflect that percentage of the registered population.</w:t>
            </w:r>
          </w:p>
        </w:tc>
      </w:tr>
      <w:tr w:rsidR="002A64F3" w:rsidRPr="0049439E" w:rsidTr="002A51BA">
        <w:tc>
          <w:tcPr>
            <w:tcW w:w="3284" w:type="dxa"/>
          </w:tcPr>
          <w:p w:rsidR="002A64F3" w:rsidRPr="002A64F3" w:rsidRDefault="002A64F3" w:rsidP="002A51BA">
            <w:pPr>
              <w:rPr>
                <w:rFonts w:ascii="Tahoma" w:hAnsi="Tahoma" w:cs="Tahoma"/>
                <w:b/>
              </w:rPr>
            </w:pPr>
            <w:r w:rsidRPr="002A64F3">
              <w:rPr>
                <w:rFonts w:ascii="Tahoma" w:hAnsi="Tahoma" w:cs="Tahoma"/>
                <w:b/>
              </w:rPr>
              <w:t>White</w:t>
            </w:r>
          </w:p>
        </w:tc>
        <w:tc>
          <w:tcPr>
            <w:tcW w:w="3285" w:type="dxa"/>
          </w:tcPr>
          <w:p w:rsidR="002A64F3" w:rsidRPr="002A64F3" w:rsidRDefault="002A64F3" w:rsidP="002A51BA">
            <w:pPr>
              <w:rPr>
                <w:rFonts w:ascii="Tahoma" w:hAnsi="Tahoma" w:cs="Tahoma"/>
                <w:b/>
              </w:rPr>
            </w:pPr>
            <w:r w:rsidRPr="002A64F3">
              <w:rPr>
                <w:rFonts w:ascii="Tahoma" w:hAnsi="Tahoma" w:cs="Tahoma"/>
                <w:b/>
              </w:rPr>
              <w:t>White</w:t>
            </w:r>
          </w:p>
        </w:tc>
        <w:tc>
          <w:tcPr>
            <w:tcW w:w="3285" w:type="dxa"/>
          </w:tcPr>
          <w:p w:rsidR="002A64F3" w:rsidRPr="002A64F3" w:rsidRDefault="002A64F3" w:rsidP="002A51BA">
            <w:pPr>
              <w:rPr>
                <w:rFonts w:ascii="Tahoma" w:hAnsi="Tahoma" w:cs="Tahoma"/>
              </w:rPr>
            </w:pPr>
          </w:p>
        </w:tc>
      </w:tr>
      <w:tr w:rsidR="002A64F3" w:rsidRPr="0049439E" w:rsidTr="002A51BA">
        <w:tc>
          <w:tcPr>
            <w:tcW w:w="3284" w:type="dxa"/>
          </w:tcPr>
          <w:p w:rsidR="002A64F3" w:rsidRPr="002A64F3" w:rsidRDefault="002A64F3" w:rsidP="002A51BA">
            <w:pPr>
              <w:rPr>
                <w:rFonts w:ascii="Tahoma" w:hAnsi="Tahoma" w:cs="Tahoma"/>
              </w:rPr>
            </w:pPr>
            <w:r w:rsidRPr="002A64F3">
              <w:rPr>
                <w:rFonts w:ascii="Tahoma" w:hAnsi="Tahoma" w:cs="Tahoma"/>
              </w:rPr>
              <w:t>% British Group</w:t>
            </w:r>
          </w:p>
          <w:p w:rsidR="002A64F3" w:rsidRPr="002A64F3" w:rsidRDefault="00470B62" w:rsidP="008935E8">
            <w:pPr>
              <w:jc w:val="center"/>
              <w:rPr>
                <w:rFonts w:ascii="Tahoma" w:hAnsi="Tahoma" w:cs="Tahoma"/>
                <w:b/>
              </w:rPr>
            </w:pPr>
            <w:r>
              <w:rPr>
                <w:rFonts w:ascii="Tahoma" w:hAnsi="Tahoma" w:cs="Tahoma"/>
                <w:b/>
              </w:rPr>
              <w:t>6</w:t>
            </w:r>
            <w:r w:rsidR="008935E8">
              <w:rPr>
                <w:rFonts w:ascii="Tahoma" w:hAnsi="Tahoma" w:cs="Tahoma"/>
                <w:b/>
              </w:rPr>
              <w:t>5</w:t>
            </w:r>
            <w:r w:rsidR="002A64F3" w:rsidRPr="002A64F3">
              <w:rPr>
                <w:rFonts w:ascii="Tahoma" w:hAnsi="Tahoma" w:cs="Tahoma"/>
                <w:b/>
              </w:rPr>
              <w:t>%</w:t>
            </w:r>
          </w:p>
        </w:tc>
        <w:tc>
          <w:tcPr>
            <w:tcW w:w="3285" w:type="dxa"/>
          </w:tcPr>
          <w:p w:rsidR="002A64F3" w:rsidRPr="002A64F3" w:rsidRDefault="002A64F3" w:rsidP="002A51BA">
            <w:pPr>
              <w:rPr>
                <w:rFonts w:ascii="Tahoma" w:hAnsi="Tahoma" w:cs="Tahoma"/>
              </w:rPr>
            </w:pPr>
            <w:r w:rsidRPr="002A64F3">
              <w:rPr>
                <w:rFonts w:ascii="Tahoma" w:hAnsi="Tahoma" w:cs="Tahoma"/>
              </w:rPr>
              <w:t>% British Group</w:t>
            </w:r>
          </w:p>
          <w:p w:rsidR="002A64F3" w:rsidRPr="002A64F3" w:rsidRDefault="008935E8" w:rsidP="002A51BA">
            <w:pPr>
              <w:jc w:val="center"/>
              <w:rPr>
                <w:rFonts w:ascii="Tahoma" w:hAnsi="Tahoma" w:cs="Tahoma"/>
                <w:b/>
              </w:rPr>
            </w:pPr>
            <w:r>
              <w:rPr>
                <w:rFonts w:ascii="Tahoma" w:hAnsi="Tahoma" w:cs="Tahoma"/>
                <w:b/>
              </w:rPr>
              <w:t>89</w:t>
            </w:r>
            <w:r w:rsidR="002A64F3" w:rsidRPr="002A64F3">
              <w:rPr>
                <w:rFonts w:ascii="Tahoma" w:hAnsi="Tahoma" w:cs="Tahoma"/>
                <w:b/>
              </w:rPr>
              <w:t>%</w:t>
            </w:r>
          </w:p>
        </w:tc>
        <w:tc>
          <w:tcPr>
            <w:tcW w:w="3285" w:type="dxa"/>
          </w:tcPr>
          <w:p w:rsidR="002A64F3" w:rsidRPr="002A64F3" w:rsidRDefault="002A64F3" w:rsidP="008935E8">
            <w:pPr>
              <w:rPr>
                <w:rFonts w:ascii="Tahoma" w:hAnsi="Tahoma" w:cs="Tahoma"/>
              </w:rPr>
            </w:pPr>
            <w:r w:rsidRPr="002A64F3">
              <w:rPr>
                <w:rFonts w:ascii="Tahoma" w:hAnsi="Tahoma" w:cs="Tahoma"/>
              </w:rPr>
              <w:t>+</w:t>
            </w:r>
            <w:r w:rsidR="008935E8">
              <w:rPr>
                <w:rFonts w:ascii="Tahoma" w:hAnsi="Tahoma" w:cs="Tahoma"/>
              </w:rPr>
              <w:t>24</w:t>
            </w:r>
          </w:p>
        </w:tc>
      </w:tr>
      <w:tr w:rsidR="002A64F3" w:rsidRPr="0049439E" w:rsidTr="002A51BA">
        <w:tc>
          <w:tcPr>
            <w:tcW w:w="3284" w:type="dxa"/>
          </w:tcPr>
          <w:p w:rsidR="002A64F3" w:rsidRPr="002A64F3" w:rsidRDefault="002A64F3" w:rsidP="002A51BA">
            <w:pPr>
              <w:rPr>
                <w:rFonts w:ascii="Tahoma" w:hAnsi="Tahoma" w:cs="Tahoma"/>
              </w:rPr>
            </w:pPr>
            <w:r w:rsidRPr="002A64F3">
              <w:rPr>
                <w:rFonts w:ascii="Tahoma" w:hAnsi="Tahoma" w:cs="Tahoma"/>
              </w:rPr>
              <w:t>% Irish</w:t>
            </w:r>
          </w:p>
          <w:p w:rsidR="002A64F3" w:rsidRPr="002A64F3" w:rsidRDefault="002A64F3" w:rsidP="002A51BA">
            <w:pPr>
              <w:jc w:val="center"/>
              <w:rPr>
                <w:rFonts w:ascii="Tahoma" w:hAnsi="Tahoma" w:cs="Tahoma"/>
                <w:b/>
              </w:rPr>
            </w:pPr>
            <w:r w:rsidRPr="002A64F3">
              <w:rPr>
                <w:rFonts w:ascii="Tahoma" w:hAnsi="Tahoma" w:cs="Tahoma"/>
                <w:b/>
              </w:rPr>
              <w:t>&lt;1%</w:t>
            </w:r>
          </w:p>
        </w:tc>
        <w:tc>
          <w:tcPr>
            <w:tcW w:w="3285" w:type="dxa"/>
          </w:tcPr>
          <w:p w:rsidR="002A64F3" w:rsidRPr="002A64F3" w:rsidRDefault="002A64F3" w:rsidP="002A51BA">
            <w:pPr>
              <w:rPr>
                <w:rFonts w:ascii="Tahoma" w:hAnsi="Tahoma" w:cs="Tahoma"/>
              </w:rPr>
            </w:pPr>
            <w:r w:rsidRPr="002A64F3">
              <w:rPr>
                <w:rFonts w:ascii="Tahoma" w:hAnsi="Tahoma" w:cs="Tahoma"/>
              </w:rPr>
              <w:t>% Irish</w:t>
            </w:r>
          </w:p>
          <w:p w:rsidR="002A64F3" w:rsidRPr="002A64F3" w:rsidRDefault="008935E8" w:rsidP="002A51BA">
            <w:pPr>
              <w:jc w:val="center"/>
              <w:rPr>
                <w:rFonts w:ascii="Tahoma" w:hAnsi="Tahoma" w:cs="Tahoma"/>
                <w:b/>
              </w:rPr>
            </w:pPr>
            <w:r>
              <w:rPr>
                <w:rFonts w:ascii="Tahoma" w:hAnsi="Tahoma" w:cs="Tahoma"/>
                <w:b/>
              </w:rPr>
              <w:t>1</w:t>
            </w:r>
            <w:r w:rsidR="002A64F3" w:rsidRPr="002A64F3">
              <w:rPr>
                <w:rFonts w:ascii="Tahoma" w:hAnsi="Tahoma" w:cs="Tahoma"/>
                <w:b/>
              </w:rPr>
              <w:t>1%</w:t>
            </w:r>
          </w:p>
        </w:tc>
        <w:tc>
          <w:tcPr>
            <w:tcW w:w="3285" w:type="dxa"/>
          </w:tcPr>
          <w:p w:rsidR="002A64F3" w:rsidRPr="002A64F3" w:rsidRDefault="002A64F3" w:rsidP="008935E8">
            <w:pPr>
              <w:rPr>
                <w:rFonts w:ascii="Tahoma" w:hAnsi="Tahoma" w:cs="Tahoma"/>
              </w:rPr>
            </w:pPr>
            <w:r w:rsidRPr="002A64F3">
              <w:rPr>
                <w:rFonts w:ascii="Tahoma" w:hAnsi="Tahoma" w:cs="Tahoma"/>
              </w:rPr>
              <w:t>+</w:t>
            </w:r>
            <w:r w:rsidR="008935E8">
              <w:rPr>
                <w:rFonts w:ascii="Tahoma" w:hAnsi="Tahoma" w:cs="Tahoma"/>
              </w:rPr>
              <w:t>1</w:t>
            </w:r>
            <w:r w:rsidR="009A189B">
              <w:rPr>
                <w:rFonts w:ascii="Tahoma" w:hAnsi="Tahoma" w:cs="Tahoma"/>
              </w:rPr>
              <w:t>1</w:t>
            </w:r>
          </w:p>
        </w:tc>
      </w:tr>
      <w:tr w:rsidR="002A64F3" w:rsidRPr="0049439E" w:rsidTr="002A51BA">
        <w:tc>
          <w:tcPr>
            <w:tcW w:w="3284" w:type="dxa"/>
          </w:tcPr>
          <w:p w:rsidR="002A64F3" w:rsidRPr="002A64F3" w:rsidRDefault="002A64F3" w:rsidP="002A51BA">
            <w:pPr>
              <w:rPr>
                <w:rFonts w:ascii="Tahoma" w:hAnsi="Tahoma" w:cs="Tahoma"/>
                <w:b/>
              </w:rPr>
            </w:pPr>
            <w:r w:rsidRPr="002A64F3">
              <w:rPr>
                <w:rFonts w:ascii="Tahoma" w:hAnsi="Tahoma" w:cs="Tahoma"/>
                <w:b/>
              </w:rPr>
              <w:t>Mixed</w:t>
            </w:r>
          </w:p>
        </w:tc>
        <w:tc>
          <w:tcPr>
            <w:tcW w:w="3285" w:type="dxa"/>
          </w:tcPr>
          <w:p w:rsidR="002A64F3" w:rsidRPr="002A64F3" w:rsidRDefault="002A64F3" w:rsidP="002A51BA">
            <w:pPr>
              <w:rPr>
                <w:rFonts w:ascii="Tahoma" w:hAnsi="Tahoma" w:cs="Tahoma"/>
                <w:b/>
              </w:rPr>
            </w:pPr>
            <w:r w:rsidRPr="002A64F3">
              <w:rPr>
                <w:rFonts w:ascii="Tahoma" w:hAnsi="Tahoma" w:cs="Tahoma"/>
                <w:b/>
              </w:rPr>
              <w:t>Mixed</w:t>
            </w:r>
          </w:p>
        </w:tc>
        <w:tc>
          <w:tcPr>
            <w:tcW w:w="3285" w:type="dxa"/>
          </w:tcPr>
          <w:p w:rsidR="002A64F3" w:rsidRPr="002A64F3" w:rsidRDefault="002A64F3" w:rsidP="002A51BA">
            <w:pPr>
              <w:rPr>
                <w:rFonts w:ascii="Tahoma" w:hAnsi="Tahoma" w:cs="Tahoma"/>
              </w:rPr>
            </w:pPr>
          </w:p>
        </w:tc>
      </w:tr>
      <w:tr w:rsidR="002A64F3" w:rsidRPr="0049439E" w:rsidTr="002A51BA">
        <w:tc>
          <w:tcPr>
            <w:tcW w:w="3284" w:type="dxa"/>
          </w:tcPr>
          <w:p w:rsidR="002A64F3" w:rsidRPr="002A64F3" w:rsidRDefault="002A64F3" w:rsidP="002A51BA">
            <w:pPr>
              <w:rPr>
                <w:rFonts w:ascii="Tahoma" w:hAnsi="Tahoma" w:cs="Tahoma"/>
              </w:rPr>
            </w:pPr>
            <w:r w:rsidRPr="002A64F3">
              <w:rPr>
                <w:rFonts w:ascii="Tahoma" w:hAnsi="Tahoma" w:cs="Tahoma"/>
              </w:rPr>
              <w:t xml:space="preserve">% White &amp; Black </w:t>
            </w:r>
            <w:smartTag w:uri="urn:schemas-microsoft-com:office:smarttags" w:element="place">
              <w:r w:rsidRPr="002A64F3">
                <w:rPr>
                  <w:rFonts w:ascii="Tahoma" w:hAnsi="Tahoma" w:cs="Tahoma"/>
                </w:rPr>
                <w:t>Caribbean</w:t>
              </w:r>
            </w:smartTag>
          </w:p>
          <w:p w:rsidR="002A64F3" w:rsidRPr="002A64F3" w:rsidRDefault="002A64F3" w:rsidP="002A51BA">
            <w:pPr>
              <w:jc w:val="center"/>
              <w:rPr>
                <w:rFonts w:ascii="Tahoma" w:hAnsi="Tahoma" w:cs="Tahoma"/>
                <w:b/>
              </w:rPr>
            </w:pPr>
            <w:r w:rsidRPr="002A64F3">
              <w:rPr>
                <w:rFonts w:ascii="Tahoma" w:hAnsi="Tahoma" w:cs="Tahoma"/>
                <w:b/>
              </w:rPr>
              <w:t>&lt;1%</w:t>
            </w:r>
          </w:p>
        </w:tc>
        <w:tc>
          <w:tcPr>
            <w:tcW w:w="3285" w:type="dxa"/>
          </w:tcPr>
          <w:p w:rsidR="002A64F3" w:rsidRPr="002A64F3" w:rsidRDefault="002A64F3" w:rsidP="002A51BA">
            <w:pPr>
              <w:rPr>
                <w:rFonts w:ascii="Tahoma" w:hAnsi="Tahoma" w:cs="Tahoma"/>
              </w:rPr>
            </w:pPr>
            <w:r w:rsidRPr="002A64F3">
              <w:rPr>
                <w:rFonts w:ascii="Tahoma" w:hAnsi="Tahoma" w:cs="Tahoma"/>
              </w:rPr>
              <w:t xml:space="preserve">% White &amp; Black </w:t>
            </w:r>
            <w:smartTag w:uri="urn:schemas-microsoft-com:office:smarttags" w:element="place">
              <w:r w:rsidRPr="002A64F3">
                <w:rPr>
                  <w:rFonts w:ascii="Tahoma" w:hAnsi="Tahoma" w:cs="Tahoma"/>
                </w:rPr>
                <w:t>Caribbean</w:t>
              </w:r>
            </w:smartTag>
          </w:p>
        </w:tc>
        <w:tc>
          <w:tcPr>
            <w:tcW w:w="3285" w:type="dxa"/>
          </w:tcPr>
          <w:p w:rsidR="002A64F3" w:rsidRPr="002A64F3" w:rsidRDefault="002A64F3" w:rsidP="002A51BA">
            <w:pPr>
              <w:rPr>
                <w:rFonts w:ascii="Tahoma" w:hAnsi="Tahoma" w:cs="Tahoma"/>
              </w:rPr>
            </w:pPr>
          </w:p>
        </w:tc>
      </w:tr>
      <w:tr w:rsidR="002A64F3" w:rsidRPr="0049439E" w:rsidTr="002A51BA">
        <w:tc>
          <w:tcPr>
            <w:tcW w:w="3284" w:type="dxa"/>
          </w:tcPr>
          <w:p w:rsidR="002A64F3" w:rsidRPr="002A64F3" w:rsidRDefault="002A64F3" w:rsidP="002A51BA">
            <w:pPr>
              <w:rPr>
                <w:rFonts w:ascii="Tahoma" w:hAnsi="Tahoma" w:cs="Tahoma"/>
              </w:rPr>
            </w:pPr>
            <w:r w:rsidRPr="002A64F3">
              <w:rPr>
                <w:rFonts w:ascii="Tahoma" w:hAnsi="Tahoma" w:cs="Tahoma"/>
              </w:rPr>
              <w:t>% White &amp; Black African</w:t>
            </w:r>
          </w:p>
          <w:p w:rsidR="002A64F3" w:rsidRPr="002A64F3" w:rsidRDefault="002A64F3" w:rsidP="002A51BA">
            <w:pPr>
              <w:jc w:val="center"/>
              <w:rPr>
                <w:rFonts w:ascii="Tahoma" w:hAnsi="Tahoma" w:cs="Tahoma"/>
                <w:b/>
              </w:rPr>
            </w:pPr>
            <w:r w:rsidRPr="002A64F3">
              <w:rPr>
                <w:rFonts w:ascii="Tahoma" w:hAnsi="Tahoma" w:cs="Tahoma"/>
                <w:b/>
              </w:rPr>
              <w:t>&lt;1%</w:t>
            </w:r>
          </w:p>
        </w:tc>
        <w:tc>
          <w:tcPr>
            <w:tcW w:w="3285" w:type="dxa"/>
          </w:tcPr>
          <w:p w:rsidR="002A64F3" w:rsidRPr="002A64F3" w:rsidRDefault="002A64F3" w:rsidP="002A51BA">
            <w:pPr>
              <w:rPr>
                <w:rFonts w:ascii="Tahoma" w:hAnsi="Tahoma" w:cs="Tahoma"/>
              </w:rPr>
            </w:pPr>
            <w:r w:rsidRPr="002A64F3">
              <w:rPr>
                <w:rFonts w:ascii="Tahoma" w:hAnsi="Tahoma" w:cs="Tahoma"/>
              </w:rPr>
              <w:t>% White &amp; Black African</w:t>
            </w:r>
          </w:p>
        </w:tc>
        <w:tc>
          <w:tcPr>
            <w:tcW w:w="3285" w:type="dxa"/>
          </w:tcPr>
          <w:p w:rsidR="002A64F3" w:rsidRPr="002A64F3" w:rsidRDefault="002A64F3" w:rsidP="002A51BA">
            <w:pPr>
              <w:rPr>
                <w:rFonts w:ascii="Tahoma" w:hAnsi="Tahoma" w:cs="Tahoma"/>
              </w:rPr>
            </w:pPr>
          </w:p>
        </w:tc>
      </w:tr>
      <w:tr w:rsidR="002A64F3" w:rsidRPr="0049439E" w:rsidTr="002A51BA">
        <w:tc>
          <w:tcPr>
            <w:tcW w:w="3284" w:type="dxa"/>
          </w:tcPr>
          <w:p w:rsidR="002A64F3" w:rsidRPr="002A64F3" w:rsidRDefault="002A64F3" w:rsidP="002A51BA">
            <w:pPr>
              <w:rPr>
                <w:rFonts w:ascii="Tahoma" w:hAnsi="Tahoma" w:cs="Tahoma"/>
              </w:rPr>
            </w:pPr>
            <w:r w:rsidRPr="002A64F3">
              <w:rPr>
                <w:rFonts w:ascii="Tahoma" w:hAnsi="Tahoma" w:cs="Tahoma"/>
              </w:rPr>
              <w:t>% White &amp; Asian</w:t>
            </w:r>
          </w:p>
          <w:p w:rsidR="002A64F3" w:rsidRPr="002A64F3" w:rsidRDefault="002A64F3" w:rsidP="002A51BA">
            <w:pPr>
              <w:jc w:val="center"/>
              <w:rPr>
                <w:rFonts w:ascii="Tahoma" w:hAnsi="Tahoma" w:cs="Tahoma"/>
                <w:b/>
              </w:rPr>
            </w:pPr>
            <w:r w:rsidRPr="002A64F3">
              <w:rPr>
                <w:rFonts w:ascii="Tahoma" w:hAnsi="Tahoma" w:cs="Tahoma"/>
                <w:b/>
              </w:rPr>
              <w:t>&lt;1%</w:t>
            </w:r>
          </w:p>
        </w:tc>
        <w:tc>
          <w:tcPr>
            <w:tcW w:w="3285" w:type="dxa"/>
          </w:tcPr>
          <w:p w:rsidR="002A64F3" w:rsidRPr="002A64F3" w:rsidRDefault="002A64F3" w:rsidP="002A51BA">
            <w:pPr>
              <w:rPr>
                <w:rFonts w:ascii="Tahoma" w:hAnsi="Tahoma" w:cs="Tahoma"/>
              </w:rPr>
            </w:pPr>
            <w:r w:rsidRPr="002A64F3">
              <w:rPr>
                <w:rFonts w:ascii="Tahoma" w:hAnsi="Tahoma" w:cs="Tahoma"/>
              </w:rPr>
              <w:t>% White &amp; Asian</w:t>
            </w:r>
          </w:p>
          <w:p w:rsidR="002A64F3" w:rsidRPr="002A64F3" w:rsidRDefault="002A64F3" w:rsidP="002A51BA">
            <w:pPr>
              <w:rPr>
                <w:rFonts w:ascii="Tahoma" w:hAnsi="Tahoma" w:cs="Tahoma"/>
              </w:rPr>
            </w:pPr>
          </w:p>
        </w:tc>
        <w:tc>
          <w:tcPr>
            <w:tcW w:w="3285" w:type="dxa"/>
          </w:tcPr>
          <w:p w:rsidR="002A64F3" w:rsidRPr="002A64F3" w:rsidRDefault="002A64F3" w:rsidP="002A51BA">
            <w:pPr>
              <w:rPr>
                <w:rFonts w:ascii="Tahoma" w:hAnsi="Tahoma" w:cs="Tahoma"/>
              </w:rPr>
            </w:pPr>
          </w:p>
        </w:tc>
      </w:tr>
      <w:tr w:rsidR="002A64F3" w:rsidRPr="0049439E" w:rsidTr="002A51BA">
        <w:tc>
          <w:tcPr>
            <w:tcW w:w="3284" w:type="dxa"/>
          </w:tcPr>
          <w:p w:rsidR="002A64F3" w:rsidRPr="002A64F3" w:rsidRDefault="002A64F3" w:rsidP="002A51BA">
            <w:pPr>
              <w:rPr>
                <w:rFonts w:ascii="Tahoma" w:hAnsi="Tahoma" w:cs="Tahoma"/>
                <w:b/>
              </w:rPr>
            </w:pPr>
            <w:r w:rsidRPr="002A64F3">
              <w:rPr>
                <w:rFonts w:ascii="Tahoma" w:hAnsi="Tahoma" w:cs="Tahoma"/>
                <w:b/>
              </w:rPr>
              <w:t>Asian or Asian British</w:t>
            </w:r>
          </w:p>
        </w:tc>
        <w:tc>
          <w:tcPr>
            <w:tcW w:w="3285" w:type="dxa"/>
          </w:tcPr>
          <w:p w:rsidR="002A64F3" w:rsidRPr="002A64F3" w:rsidRDefault="002A64F3" w:rsidP="002A51BA">
            <w:pPr>
              <w:rPr>
                <w:rFonts w:ascii="Tahoma" w:hAnsi="Tahoma" w:cs="Tahoma"/>
                <w:b/>
              </w:rPr>
            </w:pPr>
            <w:r w:rsidRPr="002A64F3">
              <w:rPr>
                <w:rFonts w:ascii="Tahoma" w:hAnsi="Tahoma" w:cs="Tahoma"/>
                <w:b/>
              </w:rPr>
              <w:t>Asian or Asian British</w:t>
            </w:r>
          </w:p>
        </w:tc>
        <w:tc>
          <w:tcPr>
            <w:tcW w:w="3285" w:type="dxa"/>
          </w:tcPr>
          <w:p w:rsidR="002A64F3" w:rsidRPr="002A64F3" w:rsidRDefault="002A64F3" w:rsidP="002A51BA">
            <w:pPr>
              <w:rPr>
                <w:rFonts w:ascii="Tahoma" w:hAnsi="Tahoma" w:cs="Tahoma"/>
              </w:rPr>
            </w:pPr>
          </w:p>
        </w:tc>
      </w:tr>
      <w:tr w:rsidR="002A64F3" w:rsidRPr="0049439E" w:rsidTr="002A51BA">
        <w:tc>
          <w:tcPr>
            <w:tcW w:w="3284" w:type="dxa"/>
          </w:tcPr>
          <w:p w:rsidR="002A64F3" w:rsidRPr="002A64F3" w:rsidRDefault="002A64F3" w:rsidP="002A51BA">
            <w:pPr>
              <w:rPr>
                <w:rFonts w:ascii="Tahoma" w:hAnsi="Tahoma" w:cs="Tahoma"/>
              </w:rPr>
            </w:pPr>
            <w:r w:rsidRPr="002A64F3">
              <w:rPr>
                <w:rFonts w:ascii="Tahoma" w:hAnsi="Tahoma" w:cs="Tahoma"/>
              </w:rPr>
              <w:t>% Indian</w:t>
            </w:r>
          </w:p>
          <w:p w:rsidR="002A64F3" w:rsidRPr="002A64F3" w:rsidRDefault="002A64F3" w:rsidP="002A51BA">
            <w:pPr>
              <w:jc w:val="center"/>
              <w:rPr>
                <w:rFonts w:ascii="Tahoma" w:hAnsi="Tahoma" w:cs="Tahoma"/>
                <w:b/>
              </w:rPr>
            </w:pPr>
            <w:r w:rsidRPr="002A64F3">
              <w:rPr>
                <w:rFonts w:ascii="Tahoma" w:hAnsi="Tahoma" w:cs="Tahoma"/>
                <w:b/>
              </w:rPr>
              <w:t>&lt;1%</w:t>
            </w:r>
          </w:p>
        </w:tc>
        <w:tc>
          <w:tcPr>
            <w:tcW w:w="3285" w:type="dxa"/>
          </w:tcPr>
          <w:p w:rsidR="002A64F3" w:rsidRPr="002A64F3" w:rsidRDefault="002A64F3" w:rsidP="002A51BA">
            <w:pPr>
              <w:rPr>
                <w:rFonts w:ascii="Tahoma" w:hAnsi="Tahoma" w:cs="Tahoma"/>
              </w:rPr>
            </w:pPr>
            <w:r w:rsidRPr="002A64F3">
              <w:rPr>
                <w:rFonts w:ascii="Tahoma" w:hAnsi="Tahoma" w:cs="Tahoma"/>
              </w:rPr>
              <w:t>% Indian</w:t>
            </w:r>
          </w:p>
          <w:p w:rsidR="002A64F3" w:rsidRPr="002A64F3" w:rsidRDefault="002A64F3" w:rsidP="002A51BA">
            <w:pPr>
              <w:rPr>
                <w:rFonts w:ascii="Tahoma" w:hAnsi="Tahoma" w:cs="Tahoma"/>
              </w:rPr>
            </w:pPr>
          </w:p>
        </w:tc>
        <w:tc>
          <w:tcPr>
            <w:tcW w:w="3285" w:type="dxa"/>
          </w:tcPr>
          <w:p w:rsidR="002A64F3" w:rsidRPr="002A64F3" w:rsidRDefault="002A64F3" w:rsidP="002A51BA">
            <w:pPr>
              <w:rPr>
                <w:rFonts w:ascii="Tahoma" w:hAnsi="Tahoma" w:cs="Tahoma"/>
              </w:rPr>
            </w:pPr>
          </w:p>
        </w:tc>
      </w:tr>
      <w:tr w:rsidR="002A64F3" w:rsidRPr="0049439E" w:rsidTr="002A51BA">
        <w:tc>
          <w:tcPr>
            <w:tcW w:w="3284" w:type="dxa"/>
          </w:tcPr>
          <w:p w:rsidR="002A64F3" w:rsidRPr="002A64F3" w:rsidRDefault="002A64F3" w:rsidP="002A51BA">
            <w:pPr>
              <w:rPr>
                <w:rFonts w:ascii="Tahoma" w:hAnsi="Tahoma" w:cs="Tahoma"/>
              </w:rPr>
            </w:pPr>
            <w:r w:rsidRPr="002A64F3">
              <w:rPr>
                <w:rFonts w:ascii="Tahoma" w:hAnsi="Tahoma" w:cs="Tahoma"/>
              </w:rPr>
              <w:t>% Pakistani</w:t>
            </w:r>
          </w:p>
          <w:p w:rsidR="002A64F3" w:rsidRPr="002A64F3" w:rsidRDefault="002A64F3" w:rsidP="002A51BA">
            <w:pPr>
              <w:jc w:val="center"/>
              <w:rPr>
                <w:rFonts w:ascii="Tahoma" w:hAnsi="Tahoma" w:cs="Tahoma"/>
                <w:b/>
              </w:rPr>
            </w:pPr>
            <w:r w:rsidRPr="002A64F3">
              <w:rPr>
                <w:rFonts w:ascii="Tahoma" w:hAnsi="Tahoma" w:cs="Tahoma"/>
                <w:b/>
              </w:rPr>
              <w:t>&lt;1%</w:t>
            </w:r>
          </w:p>
        </w:tc>
        <w:tc>
          <w:tcPr>
            <w:tcW w:w="3285" w:type="dxa"/>
          </w:tcPr>
          <w:p w:rsidR="002A64F3" w:rsidRPr="002A64F3" w:rsidRDefault="002A64F3" w:rsidP="002A51BA">
            <w:pPr>
              <w:rPr>
                <w:rFonts w:ascii="Tahoma" w:hAnsi="Tahoma" w:cs="Tahoma"/>
              </w:rPr>
            </w:pPr>
            <w:r w:rsidRPr="002A64F3">
              <w:rPr>
                <w:rFonts w:ascii="Tahoma" w:hAnsi="Tahoma" w:cs="Tahoma"/>
              </w:rPr>
              <w:t>% Pakistani</w:t>
            </w:r>
          </w:p>
          <w:p w:rsidR="002A64F3" w:rsidRPr="002A64F3" w:rsidRDefault="002A64F3" w:rsidP="002A51BA">
            <w:pPr>
              <w:rPr>
                <w:rFonts w:ascii="Tahoma" w:hAnsi="Tahoma" w:cs="Tahoma"/>
              </w:rPr>
            </w:pPr>
          </w:p>
        </w:tc>
        <w:tc>
          <w:tcPr>
            <w:tcW w:w="3285" w:type="dxa"/>
          </w:tcPr>
          <w:p w:rsidR="002A64F3" w:rsidRPr="002A64F3" w:rsidRDefault="002A64F3" w:rsidP="002A51BA">
            <w:pPr>
              <w:rPr>
                <w:rFonts w:ascii="Tahoma" w:hAnsi="Tahoma" w:cs="Tahoma"/>
              </w:rPr>
            </w:pPr>
          </w:p>
        </w:tc>
      </w:tr>
      <w:tr w:rsidR="002A64F3" w:rsidRPr="0049439E" w:rsidTr="002A51BA">
        <w:tc>
          <w:tcPr>
            <w:tcW w:w="3284" w:type="dxa"/>
          </w:tcPr>
          <w:p w:rsidR="002A64F3" w:rsidRPr="002A64F3" w:rsidRDefault="002A64F3" w:rsidP="002A51BA">
            <w:pPr>
              <w:rPr>
                <w:rFonts w:ascii="Tahoma" w:hAnsi="Tahoma" w:cs="Tahoma"/>
              </w:rPr>
            </w:pPr>
            <w:r w:rsidRPr="002A64F3">
              <w:rPr>
                <w:rFonts w:ascii="Tahoma" w:hAnsi="Tahoma" w:cs="Tahoma"/>
              </w:rPr>
              <w:t>% Bangladeshi</w:t>
            </w:r>
          </w:p>
          <w:p w:rsidR="002A64F3" w:rsidRPr="002A64F3" w:rsidRDefault="002A64F3" w:rsidP="002A51BA">
            <w:pPr>
              <w:jc w:val="center"/>
              <w:rPr>
                <w:rFonts w:ascii="Tahoma" w:hAnsi="Tahoma" w:cs="Tahoma"/>
                <w:b/>
              </w:rPr>
            </w:pPr>
            <w:r w:rsidRPr="002A64F3">
              <w:rPr>
                <w:rFonts w:ascii="Tahoma" w:hAnsi="Tahoma" w:cs="Tahoma"/>
                <w:b/>
              </w:rPr>
              <w:t>&lt;1%</w:t>
            </w:r>
          </w:p>
        </w:tc>
        <w:tc>
          <w:tcPr>
            <w:tcW w:w="3285" w:type="dxa"/>
          </w:tcPr>
          <w:p w:rsidR="002A64F3" w:rsidRPr="002A64F3" w:rsidRDefault="002A64F3" w:rsidP="002A51BA">
            <w:pPr>
              <w:rPr>
                <w:rFonts w:ascii="Tahoma" w:hAnsi="Tahoma" w:cs="Tahoma"/>
              </w:rPr>
            </w:pPr>
            <w:r w:rsidRPr="002A64F3">
              <w:rPr>
                <w:rFonts w:ascii="Tahoma" w:hAnsi="Tahoma" w:cs="Tahoma"/>
              </w:rPr>
              <w:t>% Bangladeshi</w:t>
            </w:r>
          </w:p>
          <w:p w:rsidR="002A64F3" w:rsidRPr="002A64F3" w:rsidRDefault="002A64F3" w:rsidP="002A51BA">
            <w:pPr>
              <w:rPr>
                <w:rFonts w:ascii="Tahoma" w:hAnsi="Tahoma" w:cs="Tahoma"/>
              </w:rPr>
            </w:pPr>
          </w:p>
        </w:tc>
        <w:tc>
          <w:tcPr>
            <w:tcW w:w="3285" w:type="dxa"/>
          </w:tcPr>
          <w:p w:rsidR="002A64F3" w:rsidRPr="002A64F3" w:rsidRDefault="002A64F3" w:rsidP="002A51BA">
            <w:pPr>
              <w:rPr>
                <w:rFonts w:ascii="Tahoma" w:hAnsi="Tahoma" w:cs="Tahoma"/>
              </w:rPr>
            </w:pPr>
          </w:p>
        </w:tc>
      </w:tr>
      <w:tr w:rsidR="002A64F3" w:rsidRPr="0049439E" w:rsidTr="002A51BA">
        <w:tc>
          <w:tcPr>
            <w:tcW w:w="3284" w:type="dxa"/>
          </w:tcPr>
          <w:p w:rsidR="002A64F3" w:rsidRPr="002A64F3" w:rsidRDefault="002A64F3" w:rsidP="002A51BA">
            <w:pPr>
              <w:rPr>
                <w:rFonts w:ascii="Tahoma" w:hAnsi="Tahoma" w:cs="Tahoma"/>
                <w:b/>
              </w:rPr>
            </w:pPr>
            <w:r w:rsidRPr="002A64F3">
              <w:rPr>
                <w:rFonts w:ascii="Tahoma" w:hAnsi="Tahoma" w:cs="Tahoma"/>
                <w:b/>
              </w:rPr>
              <w:t>Black or Black British</w:t>
            </w:r>
          </w:p>
        </w:tc>
        <w:tc>
          <w:tcPr>
            <w:tcW w:w="3285" w:type="dxa"/>
          </w:tcPr>
          <w:p w:rsidR="002A64F3" w:rsidRPr="002A64F3" w:rsidRDefault="002A64F3" w:rsidP="002A51BA">
            <w:pPr>
              <w:rPr>
                <w:rFonts w:ascii="Tahoma" w:hAnsi="Tahoma" w:cs="Tahoma"/>
                <w:b/>
              </w:rPr>
            </w:pPr>
            <w:r w:rsidRPr="002A64F3">
              <w:rPr>
                <w:rFonts w:ascii="Tahoma" w:hAnsi="Tahoma" w:cs="Tahoma"/>
                <w:b/>
              </w:rPr>
              <w:t>Black or Black British</w:t>
            </w:r>
          </w:p>
        </w:tc>
        <w:tc>
          <w:tcPr>
            <w:tcW w:w="3285" w:type="dxa"/>
          </w:tcPr>
          <w:p w:rsidR="002A64F3" w:rsidRPr="002A64F3" w:rsidRDefault="002A64F3" w:rsidP="002A51BA">
            <w:pPr>
              <w:rPr>
                <w:rFonts w:ascii="Tahoma" w:hAnsi="Tahoma" w:cs="Tahoma"/>
              </w:rPr>
            </w:pPr>
          </w:p>
        </w:tc>
      </w:tr>
      <w:tr w:rsidR="002A64F3" w:rsidRPr="0049439E" w:rsidTr="002A51BA">
        <w:tc>
          <w:tcPr>
            <w:tcW w:w="3284" w:type="dxa"/>
          </w:tcPr>
          <w:p w:rsidR="002A64F3" w:rsidRPr="002A64F3" w:rsidRDefault="002A64F3" w:rsidP="002A51BA">
            <w:pPr>
              <w:rPr>
                <w:rFonts w:ascii="Tahoma" w:hAnsi="Tahoma" w:cs="Tahoma"/>
              </w:rPr>
            </w:pPr>
            <w:r w:rsidRPr="002A64F3">
              <w:rPr>
                <w:rFonts w:ascii="Tahoma" w:hAnsi="Tahoma" w:cs="Tahoma"/>
              </w:rPr>
              <w:lastRenderedPageBreak/>
              <w:t xml:space="preserve">% </w:t>
            </w:r>
            <w:smartTag w:uri="urn:schemas-microsoft-com:office:smarttags" w:element="place">
              <w:r w:rsidRPr="002A64F3">
                <w:rPr>
                  <w:rFonts w:ascii="Tahoma" w:hAnsi="Tahoma" w:cs="Tahoma"/>
                </w:rPr>
                <w:t>Caribbean</w:t>
              </w:r>
            </w:smartTag>
          </w:p>
          <w:p w:rsidR="002A64F3" w:rsidRPr="002A64F3" w:rsidRDefault="002A64F3" w:rsidP="002A51BA">
            <w:pPr>
              <w:jc w:val="center"/>
              <w:rPr>
                <w:rFonts w:ascii="Tahoma" w:hAnsi="Tahoma" w:cs="Tahoma"/>
                <w:b/>
              </w:rPr>
            </w:pPr>
            <w:r w:rsidRPr="002A64F3">
              <w:rPr>
                <w:rFonts w:ascii="Tahoma" w:hAnsi="Tahoma" w:cs="Tahoma"/>
                <w:b/>
              </w:rPr>
              <w:t>&lt;1%</w:t>
            </w:r>
          </w:p>
        </w:tc>
        <w:tc>
          <w:tcPr>
            <w:tcW w:w="3285" w:type="dxa"/>
          </w:tcPr>
          <w:p w:rsidR="002A64F3" w:rsidRPr="002A64F3" w:rsidRDefault="002A64F3" w:rsidP="002A51BA">
            <w:pPr>
              <w:rPr>
                <w:rFonts w:ascii="Tahoma" w:hAnsi="Tahoma" w:cs="Tahoma"/>
              </w:rPr>
            </w:pPr>
            <w:r w:rsidRPr="002A64F3">
              <w:rPr>
                <w:rFonts w:ascii="Tahoma" w:hAnsi="Tahoma" w:cs="Tahoma"/>
              </w:rPr>
              <w:t xml:space="preserve">% </w:t>
            </w:r>
            <w:smartTag w:uri="urn:schemas-microsoft-com:office:smarttags" w:element="place">
              <w:r w:rsidRPr="002A64F3">
                <w:rPr>
                  <w:rFonts w:ascii="Tahoma" w:hAnsi="Tahoma" w:cs="Tahoma"/>
                </w:rPr>
                <w:t>Caribbean</w:t>
              </w:r>
            </w:smartTag>
          </w:p>
          <w:p w:rsidR="002A64F3" w:rsidRPr="002A64F3" w:rsidRDefault="002A64F3" w:rsidP="002A51BA">
            <w:pPr>
              <w:rPr>
                <w:rFonts w:ascii="Tahoma" w:hAnsi="Tahoma" w:cs="Tahoma"/>
              </w:rPr>
            </w:pPr>
          </w:p>
        </w:tc>
        <w:tc>
          <w:tcPr>
            <w:tcW w:w="3285" w:type="dxa"/>
          </w:tcPr>
          <w:p w:rsidR="002A64F3" w:rsidRPr="002A64F3" w:rsidRDefault="002A64F3" w:rsidP="002A51BA">
            <w:pPr>
              <w:rPr>
                <w:rFonts w:ascii="Tahoma" w:hAnsi="Tahoma" w:cs="Tahoma"/>
              </w:rPr>
            </w:pPr>
          </w:p>
        </w:tc>
      </w:tr>
      <w:tr w:rsidR="002A64F3" w:rsidRPr="0049439E" w:rsidTr="002A51BA">
        <w:tc>
          <w:tcPr>
            <w:tcW w:w="3284" w:type="dxa"/>
          </w:tcPr>
          <w:p w:rsidR="002A64F3" w:rsidRPr="002A64F3" w:rsidRDefault="002A64F3" w:rsidP="002A51BA">
            <w:pPr>
              <w:rPr>
                <w:rFonts w:ascii="Tahoma" w:hAnsi="Tahoma" w:cs="Tahoma"/>
              </w:rPr>
            </w:pPr>
            <w:r w:rsidRPr="002A64F3">
              <w:rPr>
                <w:rFonts w:ascii="Tahoma" w:hAnsi="Tahoma" w:cs="Tahoma"/>
              </w:rPr>
              <w:t>% African</w:t>
            </w:r>
          </w:p>
          <w:p w:rsidR="002A64F3" w:rsidRPr="002A64F3" w:rsidRDefault="002A64F3" w:rsidP="002A51BA">
            <w:pPr>
              <w:jc w:val="center"/>
              <w:rPr>
                <w:rFonts w:ascii="Tahoma" w:hAnsi="Tahoma" w:cs="Tahoma"/>
                <w:b/>
              </w:rPr>
            </w:pPr>
            <w:r w:rsidRPr="002A64F3">
              <w:rPr>
                <w:rFonts w:ascii="Tahoma" w:hAnsi="Tahoma" w:cs="Tahoma"/>
                <w:b/>
              </w:rPr>
              <w:t>&lt;1%</w:t>
            </w:r>
          </w:p>
        </w:tc>
        <w:tc>
          <w:tcPr>
            <w:tcW w:w="3285" w:type="dxa"/>
          </w:tcPr>
          <w:p w:rsidR="002A64F3" w:rsidRPr="002A64F3" w:rsidRDefault="002A64F3" w:rsidP="002A51BA">
            <w:pPr>
              <w:rPr>
                <w:rFonts w:ascii="Tahoma" w:hAnsi="Tahoma" w:cs="Tahoma"/>
              </w:rPr>
            </w:pPr>
            <w:r w:rsidRPr="002A64F3">
              <w:rPr>
                <w:rFonts w:ascii="Tahoma" w:hAnsi="Tahoma" w:cs="Tahoma"/>
              </w:rPr>
              <w:t>% African</w:t>
            </w:r>
          </w:p>
          <w:p w:rsidR="002A64F3" w:rsidRPr="002A64F3" w:rsidRDefault="002A64F3" w:rsidP="002A51BA">
            <w:pPr>
              <w:rPr>
                <w:rFonts w:ascii="Tahoma" w:hAnsi="Tahoma" w:cs="Tahoma"/>
              </w:rPr>
            </w:pPr>
          </w:p>
        </w:tc>
        <w:tc>
          <w:tcPr>
            <w:tcW w:w="3285" w:type="dxa"/>
          </w:tcPr>
          <w:p w:rsidR="002A64F3" w:rsidRPr="002A64F3" w:rsidRDefault="002A64F3" w:rsidP="002A51BA">
            <w:pPr>
              <w:rPr>
                <w:rFonts w:ascii="Tahoma" w:hAnsi="Tahoma" w:cs="Tahoma"/>
              </w:rPr>
            </w:pPr>
          </w:p>
        </w:tc>
      </w:tr>
      <w:tr w:rsidR="002A64F3" w:rsidRPr="0049439E" w:rsidTr="002A51BA">
        <w:tc>
          <w:tcPr>
            <w:tcW w:w="3284" w:type="dxa"/>
          </w:tcPr>
          <w:p w:rsidR="002A64F3" w:rsidRPr="002A64F3" w:rsidRDefault="002A64F3" w:rsidP="002A51BA">
            <w:pPr>
              <w:rPr>
                <w:rFonts w:ascii="Tahoma" w:hAnsi="Tahoma" w:cs="Tahoma"/>
                <w:b/>
              </w:rPr>
            </w:pPr>
            <w:r w:rsidRPr="002A64F3">
              <w:rPr>
                <w:rFonts w:ascii="Tahoma" w:hAnsi="Tahoma" w:cs="Tahoma"/>
                <w:b/>
              </w:rPr>
              <w:t>Chinese or other ethnic group</w:t>
            </w:r>
          </w:p>
        </w:tc>
        <w:tc>
          <w:tcPr>
            <w:tcW w:w="3285" w:type="dxa"/>
          </w:tcPr>
          <w:p w:rsidR="002A64F3" w:rsidRPr="002A64F3" w:rsidRDefault="002A64F3" w:rsidP="002A51BA">
            <w:pPr>
              <w:rPr>
                <w:rFonts w:ascii="Tahoma" w:hAnsi="Tahoma" w:cs="Tahoma"/>
                <w:b/>
              </w:rPr>
            </w:pPr>
            <w:r w:rsidRPr="002A64F3">
              <w:rPr>
                <w:rFonts w:ascii="Tahoma" w:hAnsi="Tahoma" w:cs="Tahoma"/>
                <w:b/>
              </w:rPr>
              <w:t>Chinese or other ethnic group</w:t>
            </w:r>
          </w:p>
        </w:tc>
        <w:tc>
          <w:tcPr>
            <w:tcW w:w="3285" w:type="dxa"/>
          </w:tcPr>
          <w:p w:rsidR="002A64F3" w:rsidRPr="002A64F3" w:rsidRDefault="002A64F3" w:rsidP="002A51BA">
            <w:pPr>
              <w:rPr>
                <w:rFonts w:ascii="Tahoma" w:hAnsi="Tahoma" w:cs="Tahoma"/>
              </w:rPr>
            </w:pPr>
          </w:p>
        </w:tc>
      </w:tr>
      <w:tr w:rsidR="002A64F3" w:rsidRPr="0049439E" w:rsidTr="002A51BA">
        <w:tc>
          <w:tcPr>
            <w:tcW w:w="3284" w:type="dxa"/>
          </w:tcPr>
          <w:p w:rsidR="002A64F3" w:rsidRPr="002A64F3" w:rsidRDefault="002A64F3" w:rsidP="002A51BA">
            <w:pPr>
              <w:rPr>
                <w:rFonts w:ascii="Tahoma" w:hAnsi="Tahoma" w:cs="Tahoma"/>
              </w:rPr>
            </w:pPr>
            <w:r w:rsidRPr="002A64F3">
              <w:rPr>
                <w:rFonts w:ascii="Tahoma" w:hAnsi="Tahoma" w:cs="Tahoma"/>
              </w:rPr>
              <w:t>% Chinese</w:t>
            </w:r>
          </w:p>
          <w:p w:rsidR="002A64F3" w:rsidRPr="002A64F3" w:rsidRDefault="002A64F3" w:rsidP="002A51BA">
            <w:pPr>
              <w:jc w:val="center"/>
              <w:rPr>
                <w:rFonts w:ascii="Tahoma" w:hAnsi="Tahoma" w:cs="Tahoma"/>
                <w:b/>
              </w:rPr>
            </w:pPr>
            <w:r w:rsidRPr="002A64F3">
              <w:rPr>
                <w:rFonts w:ascii="Tahoma" w:hAnsi="Tahoma" w:cs="Tahoma"/>
                <w:b/>
              </w:rPr>
              <w:t>&lt;1%</w:t>
            </w:r>
          </w:p>
        </w:tc>
        <w:tc>
          <w:tcPr>
            <w:tcW w:w="3285" w:type="dxa"/>
          </w:tcPr>
          <w:p w:rsidR="002A64F3" w:rsidRPr="002A64F3" w:rsidRDefault="002A64F3" w:rsidP="002A51BA">
            <w:pPr>
              <w:rPr>
                <w:rFonts w:ascii="Tahoma" w:hAnsi="Tahoma" w:cs="Tahoma"/>
              </w:rPr>
            </w:pPr>
            <w:r w:rsidRPr="002A64F3">
              <w:rPr>
                <w:rFonts w:ascii="Tahoma" w:hAnsi="Tahoma" w:cs="Tahoma"/>
              </w:rPr>
              <w:t>% Chinese</w:t>
            </w:r>
          </w:p>
          <w:p w:rsidR="002A64F3" w:rsidRPr="002A64F3" w:rsidRDefault="002A64F3" w:rsidP="002A51BA">
            <w:pPr>
              <w:rPr>
                <w:rFonts w:ascii="Tahoma" w:hAnsi="Tahoma" w:cs="Tahoma"/>
              </w:rPr>
            </w:pPr>
          </w:p>
        </w:tc>
        <w:tc>
          <w:tcPr>
            <w:tcW w:w="3285" w:type="dxa"/>
          </w:tcPr>
          <w:p w:rsidR="002A64F3" w:rsidRPr="002A64F3" w:rsidRDefault="002A64F3" w:rsidP="002A51BA">
            <w:pPr>
              <w:rPr>
                <w:rFonts w:ascii="Tahoma" w:hAnsi="Tahoma" w:cs="Tahoma"/>
              </w:rPr>
            </w:pPr>
          </w:p>
        </w:tc>
      </w:tr>
      <w:tr w:rsidR="002A64F3" w:rsidRPr="0049439E" w:rsidTr="002A51BA">
        <w:tc>
          <w:tcPr>
            <w:tcW w:w="3284" w:type="dxa"/>
          </w:tcPr>
          <w:p w:rsidR="002A64F3" w:rsidRPr="002A64F3" w:rsidRDefault="002A64F3" w:rsidP="002A51BA">
            <w:pPr>
              <w:rPr>
                <w:rFonts w:ascii="Tahoma" w:hAnsi="Tahoma" w:cs="Tahoma"/>
              </w:rPr>
            </w:pPr>
            <w:r w:rsidRPr="002A64F3">
              <w:rPr>
                <w:rFonts w:ascii="Tahoma" w:hAnsi="Tahoma" w:cs="Tahoma"/>
              </w:rPr>
              <w:t>% Any other</w:t>
            </w:r>
          </w:p>
          <w:p w:rsidR="002A64F3" w:rsidRPr="002A64F3" w:rsidRDefault="002A64F3" w:rsidP="002A51BA">
            <w:pPr>
              <w:jc w:val="center"/>
              <w:rPr>
                <w:rFonts w:ascii="Tahoma" w:hAnsi="Tahoma" w:cs="Tahoma"/>
                <w:b/>
              </w:rPr>
            </w:pPr>
            <w:r w:rsidRPr="002A64F3">
              <w:rPr>
                <w:rFonts w:ascii="Tahoma" w:hAnsi="Tahoma" w:cs="Tahoma"/>
                <w:b/>
              </w:rPr>
              <w:t>&lt;1%</w:t>
            </w:r>
          </w:p>
        </w:tc>
        <w:tc>
          <w:tcPr>
            <w:tcW w:w="3285" w:type="dxa"/>
          </w:tcPr>
          <w:p w:rsidR="002A64F3" w:rsidRPr="002A64F3" w:rsidRDefault="002A64F3" w:rsidP="002A51BA">
            <w:pPr>
              <w:rPr>
                <w:rFonts w:ascii="Tahoma" w:hAnsi="Tahoma" w:cs="Tahoma"/>
              </w:rPr>
            </w:pPr>
            <w:r w:rsidRPr="002A64F3">
              <w:rPr>
                <w:rFonts w:ascii="Tahoma" w:hAnsi="Tahoma" w:cs="Tahoma"/>
              </w:rPr>
              <w:t>% Any other</w:t>
            </w:r>
          </w:p>
          <w:p w:rsidR="002A64F3" w:rsidRPr="002A64F3" w:rsidRDefault="002A64F3" w:rsidP="002A51BA">
            <w:pPr>
              <w:rPr>
                <w:rFonts w:ascii="Tahoma" w:hAnsi="Tahoma" w:cs="Tahoma"/>
              </w:rPr>
            </w:pPr>
          </w:p>
        </w:tc>
        <w:tc>
          <w:tcPr>
            <w:tcW w:w="3285" w:type="dxa"/>
          </w:tcPr>
          <w:p w:rsidR="002A64F3" w:rsidRPr="002A64F3" w:rsidRDefault="002A64F3" w:rsidP="002A51BA">
            <w:pPr>
              <w:rPr>
                <w:rFonts w:ascii="Tahoma" w:hAnsi="Tahoma" w:cs="Tahoma"/>
              </w:rPr>
            </w:pPr>
          </w:p>
        </w:tc>
      </w:tr>
      <w:tr w:rsidR="002A64F3" w:rsidRPr="0049439E" w:rsidTr="002A51BA">
        <w:tc>
          <w:tcPr>
            <w:tcW w:w="9854" w:type="dxa"/>
            <w:gridSpan w:val="3"/>
          </w:tcPr>
          <w:p w:rsidR="002A64F3" w:rsidRPr="002A64F3" w:rsidRDefault="002A64F3" w:rsidP="002A51BA">
            <w:pPr>
              <w:jc w:val="center"/>
              <w:rPr>
                <w:rFonts w:ascii="Tahoma" w:hAnsi="Tahoma" w:cs="Tahoma"/>
                <w:b/>
              </w:rPr>
            </w:pPr>
            <w:r w:rsidRPr="002A64F3">
              <w:rPr>
                <w:rFonts w:ascii="Tahoma" w:hAnsi="Tahoma" w:cs="Tahoma"/>
                <w:b/>
                <w:color w:val="4F81BD"/>
                <w:sz w:val="28"/>
                <w:szCs w:val="28"/>
              </w:rPr>
              <w:t>Gender</w:t>
            </w:r>
          </w:p>
        </w:tc>
      </w:tr>
      <w:tr w:rsidR="002A64F3" w:rsidRPr="0049439E" w:rsidTr="002A51BA">
        <w:tc>
          <w:tcPr>
            <w:tcW w:w="3284" w:type="dxa"/>
          </w:tcPr>
          <w:p w:rsidR="002A64F3" w:rsidRPr="002A64F3" w:rsidRDefault="002A64F3" w:rsidP="002A51BA">
            <w:pPr>
              <w:rPr>
                <w:rFonts w:ascii="Tahoma" w:hAnsi="Tahoma" w:cs="Tahoma"/>
              </w:rPr>
            </w:pPr>
            <w:r w:rsidRPr="002A64F3">
              <w:rPr>
                <w:rFonts w:ascii="Tahoma" w:hAnsi="Tahoma" w:cs="Tahoma"/>
              </w:rPr>
              <w:t>% Male</w:t>
            </w:r>
          </w:p>
          <w:p w:rsidR="002A64F3" w:rsidRPr="002A64F3" w:rsidRDefault="009A189B" w:rsidP="002A51BA">
            <w:pPr>
              <w:jc w:val="center"/>
              <w:rPr>
                <w:rFonts w:ascii="Tahoma" w:hAnsi="Tahoma" w:cs="Tahoma"/>
                <w:b/>
              </w:rPr>
            </w:pPr>
            <w:r>
              <w:rPr>
                <w:rFonts w:ascii="Tahoma" w:hAnsi="Tahoma" w:cs="Tahoma"/>
                <w:b/>
              </w:rPr>
              <w:t>49</w:t>
            </w:r>
            <w:r w:rsidR="002A64F3" w:rsidRPr="002A64F3">
              <w:rPr>
                <w:rFonts w:ascii="Tahoma" w:hAnsi="Tahoma" w:cs="Tahoma"/>
                <w:b/>
              </w:rPr>
              <w:t>%</w:t>
            </w:r>
          </w:p>
        </w:tc>
        <w:tc>
          <w:tcPr>
            <w:tcW w:w="3285" w:type="dxa"/>
          </w:tcPr>
          <w:p w:rsidR="002A64F3" w:rsidRPr="002A64F3" w:rsidRDefault="002A64F3" w:rsidP="002A51BA">
            <w:pPr>
              <w:rPr>
                <w:rFonts w:ascii="Tahoma" w:hAnsi="Tahoma" w:cs="Tahoma"/>
              </w:rPr>
            </w:pPr>
            <w:r w:rsidRPr="002A64F3">
              <w:rPr>
                <w:rFonts w:ascii="Tahoma" w:hAnsi="Tahoma" w:cs="Tahoma"/>
              </w:rPr>
              <w:t>% Male</w:t>
            </w:r>
          </w:p>
          <w:p w:rsidR="002A64F3" w:rsidRPr="002A64F3" w:rsidRDefault="009525FF" w:rsidP="002A51BA">
            <w:pPr>
              <w:jc w:val="center"/>
              <w:rPr>
                <w:rFonts w:ascii="Tahoma" w:hAnsi="Tahoma" w:cs="Tahoma"/>
                <w:b/>
              </w:rPr>
            </w:pPr>
            <w:r>
              <w:rPr>
                <w:rFonts w:ascii="Tahoma" w:hAnsi="Tahoma" w:cs="Tahoma"/>
                <w:b/>
              </w:rPr>
              <w:t>44</w:t>
            </w:r>
            <w:r w:rsidR="002A64F3" w:rsidRPr="002A64F3">
              <w:rPr>
                <w:rFonts w:ascii="Tahoma" w:hAnsi="Tahoma" w:cs="Tahoma"/>
                <w:b/>
              </w:rPr>
              <w:t>%</w:t>
            </w:r>
          </w:p>
        </w:tc>
        <w:tc>
          <w:tcPr>
            <w:tcW w:w="3285" w:type="dxa"/>
          </w:tcPr>
          <w:p w:rsidR="002A64F3" w:rsidRPr="002A64F3" w:rsidRDefault="002A64F3" w:rsidP="009525FF">
            <w:pPr>
              <w:rPr>
                <w:rFonts w:ascii="Tahoma" w:hAnsi="Tahoma" w:cs="Tahoma"/>
              </w:rPr>
            </w:pPr>
            <w:r w:rsidRPr="002A64F3">
              <w:rPr>
                <w:rFonts w:ascii="Tahoma" w:hAnsi="Tahoma" w:cs="Tahoma"/>
              </w:rPr>
              <w:t>-</w:t>
            </w:r>
            <w:r w:rsidR="009525FF">
              <w:rPr>
                <w:rFonts w:ascii="Tahoma" w:hAnsi="Tahoma" w:cs="Tahoma"/>
              </w:rPr>
              <w:t>5</w:t>
            </w:r>
          </w:p>
        </w:tc>
      </w:tr>
      <w:tr w:rsidR="002A64F3" w:rsidRPr="0049439E" w:rsidTr="002A51BA">
        <w:tc>
          <w:tcPr>
            <w:tcW w:w="3284" w:type="dxa"/>
          </w:tcPr>
          <w:p w:rsidR="002A64F3" w:rsidRPr="002A64F3" w:rsidRDefault="002A64F3" w:rsidP="002A51BA">
            <w:pPr>
              <w:rPr>
                <w:rFonts w:ascii="Tahoma" w:hAnsi="Tahoma" w:cs="Tahoma"/>
                <w:b/>
              </w:rPr>
            </w:pPr>
            <w:r w:rsidRPr="002A64F3">
              <w:rPr>
                <w:rFonts w:ascii="Tahoma" w:hAnsi="Tahoma" w:cs="Tahoma"/>
              </w:rPr>
              <w:t>% Female</w:t>
            </w:r>
          </w:p>
          <w:p w:rsidR="002A64F3" w:rsidRPr="002A64F3" w:rsidRDefault="002A64F3" w:rsidP="002A51BA">
            <w:pPr>
              <w:jc w:val="center"/>
              <w:rPr>
                <w:rFonts w:ascii="Tahoma" w:hAnsi="Tahoma" w:cs="Tahoma"/>
              </w:rPr>
            </w:pPr>
            <w:r w:rsidRPr="002A64F3">
              <w:rPr>
                <w:rFonts w:ascii="Tahoma" w:hAnsi="Tahoma" w:cs="Tahoma"/>
                <w:b/>
              </w:rPr>
              <w:t>51%</w:t>
            </w:r>
          </w:p>
        </w:tc>
        <w:tc>
          <w:tcPr>
            <w:tcW w:w="3285" w:type="dxa"/>
          </w:tcPr>
          <w:p w:rsidR="002A64F3" w:rsidRPr="002A64F3" w:rsidRDefault="002A64F3" w:rsidP="002A51BA">
            <w:pPr>
              <w:rPr>
                <w:rFonts w:ascii="Tahoma" w:hAnsi="Tahoma" w:cs="Tahoma"/>
              </w:rPr>
            </w:pPr>
            <w:r w:rsidRPr="002A64F3">
              <w:rPr>
                <w:rFonts w:ascii="Tahoma" w:hAnsi="Tahoma" w:cs="Tahoma"/>
              </w:rPr>
              <w:t>% Female</w:t>
            </w:r>
          </w:p>
          <w:p w:rsidR="002A64F3" w:rsidRPr="002A64F3" w:rsidRDefault="009525FF" w:rsidP="002A51BA">
            <w:pPr>
              <w:jc w:val="center"/>
              <w:rPr>
                <w:rFonts w:ascii="Tahoma" w:hAnsi="Tahoma" w:cs="Tahoma"/>
                <w:b/>
              </w:rPr>
            </w:pPr>
            <w:r>
              <w:rPr>
                <w:rFonts w:ascii="Tahoma" w:hAnsi="Tahoma" w:cs="Tahoma"/>
                <w:b/>
              </w:rPr>
              <w:t>56</w:t>
            </w:r>
            <w:r w:rsidR="002A64F3" w:rsidRPr="002A64F3">
              <w:rPr>
                <w:rFonts w:ascii="Tahoma" w:hAnsi="Tahoma" w:cs="Tahoma"/>
                <w:b/>
              </w:rPr>
              <w:t>%</w:t>
            </w:r>
          </w:p>
        </w:tc>
        <w:tc>
          <w:tcPr>
            <w:tcW w:w="3285" w:type="dxa"/>
          </w:tcPr>
          <w:p w:rsidR="002A64F3" w:rsidRPr="002A64F3" w:rsidRDefault="002A64F3" w:rsidP="009525FF">
            <w:pPr>
              <w:rPr>
                <w:rFonts w:ascii="Tahoma" w:hAnsi="Tahoma" w:cs="Tahoma"/>
              </w:rPr>
            </w:pPr>
            <w:r w:rsidRPr="002A64F3">
              <w:rPr>
                <w:rFonts w:ascii="Tahoma" w:hAnsi="Tahoma" w:cs="Tahoma"/>
              </w:rPr>
              <w:t>+</w:t>
            </w:r>
            <w:r w:rsidR="009525FF">
              <w:rPr>
                <w:rFonts w:ascii="Tahoma" w:hAnsi="Tahoma" w:cs="Tahoma"/>
              </w:rPr>
              <w:t>5</w:t>
            </w:r>
          </w:p>
        </w:tc>
      </w:tr>
      <w:tr w:rsidR="002A64F3" w:rsidRPr="0049439E" w:rsidTr="002A51BA">
        <w:tc>
          <w:tcPr>
            <w:tcW w:w="3284" w:type="dxa"/>
          </w:tcPr>
          <w:p w:rsidR="002A64F3" w:rsidRPr="002A64F3" w:rsidRDefault="002A64F3" w:rsidP="002A51BA">
            <w:pPr>
              <w:rPr>
                <w:rFonts w:ascii="Tahoma" w:hAnsi="Tahoma" w:cs="Tahoma"/>
                <w:b/>
              </w:rPr>
            </w:pPr>
            <w:r w:rsidRPr="002A64F3">
              <w:rPr>
                <w:rFonts w:ascii="Tahoma" w:hAnsi="Tahoma" w:cs="Tahoma"/>
                <w:b/>
              </w:rPr>
              <w:t>Differences between the practice population and members of the PRG.</w:t>
            </w:r>
          </w:p>
          <w:p w:rsidR="002A64F3" w:rsidRPr="002A64F3" w:rsidRDefault="002A64F3" w:rsidP="002A51BA">
            <w:pPr>
              <w:rPr>
                <w:rFonts w:ascii="Tahoma" w:hAnsi="Tahoma" w:cs="Tahoma"/>
              </w:rPr>
            </w:pPr>
          </w:p>
        </w:tc>
        <w:tc>
          <w:tcPr>
            <w:tcW w:w="6570" w:type="dxa"/>
            <w:gridSpan w:val="2"/>
          </w:tcPr>
          <w:p w:rsidR="002A64F3" w:rsidRPr="002A64F3" w:rsidRDefault="002A64F3" w:rsidP="002A51BA">
            <w:pPr>
              <w:jc w:val="both"/>
              <w:rPr>
                <w:rFonts w:ascii="Tahoma" w:hAnsi="Tahoma" w:cs="Tahoma"/>
              </w:rPr>
            </w:pPr>
            <w:r w:rsidRPr="002A64F3">
              <w:rPr>
                <w:rFonts w:ascii="Tahoma" w:hAnsi="Tahoma" w:cs="Tahoma"/>
              </w:rPr>
              <w:t>The group is aware that they are not representative of the practice population; however, a general invitation was issued to all registered patients via notices in the waiting room, personal invitations from staff and via the practice website. The practice will continue to seek new members from the under-represented areas over the next twelve months.</w:t>
            </w:r>
          </w:p>
          <w:p w:rsidR="002A64F3" w:rsidRPr="002A64F3" w:rsidRDefault="002A64F3" w:rsidP="002A51BA">
            <w:pPr>
              <w:jc w:val="both"/>
              <w:rPr>
                <w:rFonts w:ascii="Tahoma" w:hAnsi="Tahoma" w:cs="Tahoma"/>
              </w:rPr>
            </w:pPr>
            <w:r w:rsidRPr="002A64F3">
              <w:rPr>
                <w:rFonts w:ascii="Tahoma" w:hAnsi="Tahoma" w:cs="Tahoma"/>
              </w:rPr>
              <w:t xml:space="preserve">Since </w:t>
            </w:r>
            <w:r w:rsidR="009A189B">
              <w:rPr>
                <w:rFonts w:ascii="Tahoma" w:hAnsi="Tahoma" w:cs="Tahoma"/>
              </w:rPr>
              <w:t>last year</w:t>
            </w:r>
            <w:r w:rsidRPr="002A64F3">
              <w:rPr>
                <w:rFonts w:ascii="Tahoma" w:hAnsi="Tahoma" w:cs="Tahoma"/>
              </w:rPr>
              <w:t xml:space="preserve">, the practice has recruited </w:t>
            </w:r>
            <w:r w:rsidR="009525FF">
              <w:rPr>
                <w:rFonts w:ascii="Tahoma" w:hAnsi="Tahoma" w:cs="Tahoma"/>
              </w:rPr>
              <w:t>another 4 members, 3 male and 1 female.</w:t>
            </w:r>
          </w:p>
          <w:p w:rsidR="002A64F3" w:rsidRPr="002A64F3" w:rsidRDefault="002A64F3" w:rsidP="002A51BA">
            <w:pPr>
              <w:rPr>
                <w:rFonts w:ascii="Tahoma" w:hAnsi="Tahoma" w:cs="Tahoma"/>
              </w:rPr>
            </w:pPr>
          </w:p>
        </w:tc>
      </w:tr>
    </w:tbl>
    <w:p w:rsidR="002F4E36" w:rsidRDefault="002F4E36" w:rsidP="0068181E">
      <w:pPr>
        <w:jc w:val="both"/>
        <w:rPr>
          <w:rFonts w:ascii="Tahoma" w:hAnsi="Tahoma" w:cs="Tahoma"/>
        </w:rPr>
      </w:pPr>
      <w:r w:rsidRPr="002F4E36">
        <w:rPr>
          <w:rFonts w:ascii="Tahoma" w:hAnsi="Tahoma" w:cs="Tahoma"/>
        </w:rPr>
        <w:t>The Practice offer</w:t>
      </w:r>
      <w:r w:rsidR="00900308">
        <w:rPr>
          <w:rFonts w:ascii="Tahoma" w:hAnsi="Tahoma" w:cs="Tahoma"/>
        </w:rPr>
        <w:t>s</w:t>
      </w:r>
      <w:r w:rsidRPr="002F4E36">
        <w:rPr>
          <w:rFonts w:ascii="Tahoma" w:hAnsi="Tahoma" w:cs="Tahoma"/>
        </w:rPr>
        <w:t xml:space="preserve"> both a PPG and a virtual group on all literature</w:t>
      </w:r>
      <w:r w:rsidR="009A189B">
        <w:rPr>
          <w:rFonts w:ascii="Tahoma" w:hAnsi="Tahoma" w:cs="Tahoma"/>
        </w:rPr>
        <w:t xml:space="preserve">.  We have </w:t>
      </w:r>
      <w:r w:rsidR="00FA28BC">
        <w:rPr>
          <w:rFonts w:ascii="Tahoma" w:hAnsi="Tahoma" w:cs="Tahoma"/>
        </w:rPr>
        <w:t>several</w:t>
      </w:r>
      <w:r w:rsidR="009A189B">
        <w:rPr>
          <w:rFonts w:ascii="Tahoma" w:hAnsi="Tahoma" w:cs="Tahoma"/>
        </w:rPr>
        <w:t xml:space="preserve"> member</w:t>
      </w:r>
      <w:r w:rsidR="00FA28BC">
        <w:rPr>
          <w:rFonts w:ascii="Tahoma" w:hAnsi="Tahoma" w:cs="Tahoma"/>
        </w:rPr>
        <w:t>s</w:t>
      </w:r>
      <w:r w:rsidR="009A189B">
        <w:rPr>
          <w:rFonts w:ascii="Tahoma" w:hAnsi="Tahoma" w:cs="Tahoma"/>
        </w:rPr>
        <w:t xml:space="preserve"> who </w:t>
      </w:r>
      <w:r w:rsidR="00FA28BC">
        <w:rPr>
          <w:rFonts w:ascii="Tahoma" w:hAnsi="Tahoma" w:cs="Tahoma"/>
        </w:rPr>
        <w:t>are</w:t>
      </w:r>
      <w:r w:rsidR="009A189B">
        <w:rPr>
          <w:rFonts w:ascii="Tahoma" w:hAnsi="Tahoma" w:cs="Tahoma"/>
        </w:rPr>
        <w:t xml:space="preserve"> unable to attend meetings but exchanges views via email</w:t>
      </w:r>
      <w:r w:rsidRPr="002F4E36">
        <w:rPr>
          <w:rFonts w:ascii="Tahoma" w:hAnsi="Tahoma" w:cs="Tahoma"/>
        </w:rPr>
        <w:t>.</w:t>
      </w:r>
      <w:r>
        <w:rPr>
          <w:rFonts w:ascii="Tahoma" w:hAnsi="Tahoma" w:cs="Tahoma"/>
        </w:rPr>
        <w:t xml:space="preserve">  </w:t>
      </w:r>
    </w:p>
    <w:p w:rsidR="0068181E" w:rsidRPr="0068181E" w:rsidRDefault="0068181E" w:rsidP="0068181E">
      <w:pPr>
        <w:jc w:val="both"/>
        <w:rPr>
          <w:rFonts w:ascii="Tahoma" w:hAnsi="Tahoma" w:cs="Tahoma"/>
        </w:rPr>
      </w:pPr>
    </w:p>
    <w:p w:rsidR="0068181E" w:rsidRDefault="0068181E" w:rsidP="0068181E">
      <w:pPr>
        <w:jc w:val="both"/>
        <w:rPr>
          <w:rFonts w:ascii="Tahoma" w:hAnsi="Tahoma" w:cs="Tahoma"/>
          <w:b/>
        </w:rPr>
      </w:pPr>
      <w:r w:rsidRPr="00BC2D66">
        <w:rPr>
          <w:rFonts w:ascii="Tahoma" w:hAnsi="Tahoma" w:cs="Tahoma"/>
          <w:b/>
        </w:rPr>
        <w:t xml:space="preserve">Patient Participation Group </w:t>
      </w:r>
      <w:r w:rsidR="002D720F" w:rsidRPr="00BC2D66">
        <w:rPr>
          <w:rFonts w:ascii="Tahoma" w:hAnsi="Tahoma" w:cs="Tahoma"/>
          <w:b/>
        </w:rPr>
        <w:t>M</w:t>
      </w:r>
      <w:r w:rsidRPr="00BC2D66">
        <w:rPr>
          <w:rFonts w:ascii="Tahoma" w:hAnsi="Tahoma" w:cs="Tahoma"/>
          <w:b/>
        </w:rPr>
        <w:t xml:space="preserve">eeting – </w:t>
      </w:r>
      <w:r w:rsidR="009525FF">
        <w:rPr>
          <w:rFonts w:ascii="Tahoma" w:hAnsi="Tahoma" w:cs="Tahoma"/>
          <w:b/>
        </w:rPr>
        <w:t>3</w:t>
      </w:r>
      <w:r w:rsidR="009525FF" w:rsidRPr="009525FF">
        <w:rPr>
          <w:rFonts w:ascii="Tahoma" w:hAnsi="Tahoma" w:cs="Tahoma"/>
          <w:b/>
          <w:vertAlign w:val="superscript"/>
        </w:rPr>
        <w:t>rd</w:t>
      </w:r>
      <w:r w:rsidR="009525FF">
        <w:rPr>
          <w:rFonts w:ascii="Tahoma" w:hAnsi="Tahoma" w:cs="Tahoma"/>
          <w:b/>
        </w:rPr>
        <w:t xml:space="preserve"> February 2014</w:t>
      </w:r>
    </w:p>
    <w:p w:rsidR="000F3950" w:rsidRPr="00BC2D66" w:rsidRDefault="000F3950" w:rsidP="0068181E">
      <w:pPr>
        <w:jc w:val="both"/>
        <w:rPr>
          <w:rFonts w:ascii="Tahoma" w:hAnsi="Tahoma" w:cs="Tahoma"/>
          <w:b/>
        </w:rPr>
      </w:pPr>
    </w:p>
    <w:p w:rsidR="000F3950" w:rsidRDefault="00F71760" w:rsidP="000F3950">
      <w:pPr>
        <w:jc w:val="both"/>
        <w:rPr>
          <w:rFonts w:ascii="Tahoma" w:hAnsi="Tahoma" w:cs="Tahoma"/>
        </w:rPr>
      </w:pPr>
      <w:r>
        <w:rPr>
          <w:rFonts w:ascii="Tahoma" w:hAnsi="Tahoma" w:cs="Tahoma"/>
        </w:rPr>
        <w:t>T</w:t>
      </w:r>
      <w:r w:rsidR="000F3950">
        <w:rPr>
          <w:rFonts w:ascii="Tahoma" w:hAnsi="Tahoma" w:cs="Tahoma"/>
        </w:rPr>
        <w:t>he group met on 3</w:t>
      </w:r>
      <w:r w:rsidR="000F3950" w:rsidRPr="00B1742B">
        <w:rPr>
          <w:rFonts w:ascii="Tahoma" w:hAnsi="Tahoma" w:cs="Tahoma"/>
          <w:vertAlign w:val="superscript"/>
        </w:rPr>
        <w:t>rd</w:t>
      </w:r>
      <w:r w:rsidR="000F3950">
        <w:rPr>
          <w:rFonts w:ascii="Tahoma" w:hAnsi="Tahoma" w:cs="Tahoma"/>
        </w:rPr>
        <w:t xml:space="preserve"> February 2014.</w:t>
      </w:r>
    </w:p>
    <w:p w:rsidR="000F3950" w:rsidRDefault="000F3950" w:rsidP="0068181E">
      <w:pPr>
        <w:jc w:val="both"/>
        <w:rPr>
          <w:rFonts w:ascii="Tahoma" w:hAnsi="Tahoma" w:cs="Tahoma"/>
        </w:rPr>
      </w:pPr>
    </w:p>
    <w:p w:rsidR="007223A1" w:rsidRDefault="00900308" w:rsidP="007223A1">
      <w:pPr>
        <w:rPr>
          <w:rFonts w:ascii="Tahoma" w:hAnsi="Tahoma" w:cs="Tahoma"/>
        </w:rPr>
      </w:pPr>
      <w:r>
        <w:rPr>
          <w:rFonts w:ascii="Tahoma" w:hAnsi="Tahoma" w:cs="Tahoma"/>
        </w:rPr>
        <w:t xml:space="preserve">All members of the group were sent a copy of the agenda and the results from the latest patient survey before the meeting. </w:t>
      </w:r>
      <w:r w:rsidR="007223A1" w:rsidRPr="007223A1">
        <w:rPr>
          <w:rFonts w:ascii="Tahoma" w:hAnsi="Tahoma" w:cs="Tahoma"/>
        </w:rPr>
        <w:t>The group reviewed the action plan for 201</w:t>
      </w:r>
      <w:r w:rsidR="008609C9">
        <w:rPr>
          <w:rFonts w:ascii="Tahoma" w:hAnsi="Tahoma" w:cs="Tahoma"/>
        </w:rPr>
        <w:t>2</w:t>
      </w:r>
      <w:r w:rsidR="007223A1" w:rsidRPr="007223A1">
        <w:rPr>
          <w:rFonts w:ascii="Tahoma" w:hAnsi="Tahoma" w:cs="Tahoma"/>
        </w:rPr>
        <w:t>-1</w:t>
      </w:r>
      <w:r w:rsidR="008609C9">
        <w:rPr>
          <w:rFonts w:ascii="Tahoma" w:hAnsi="Tahoma" w:cs="Tahoma"/>
        </w:rPr>
        <w:t>3</w:t>
      </w:r>
      <w:r w:rsidR="007223A1" w:rsidRPr="007223A1">
        <w:rPr>
          <w:rFonts w:ascii="Tahoma" w:hAnsi="Tahoma" w:cs="Tahoma"/>
        </w:rPr>
        <w:t>.</w:t>
      </w:r>
    </w:p>
    <w:p w:rsidR="008609C9" w:rsidRPr="007223A1" w:rsidRDefault="008609C9" w:rsidP="007223A1">
      <w:pPr>
        <w:rPr>
          <w:rFonts w:ascii="Tahoma" w:hAnsi="Tahoma" w:cs="Tahoma"/>
        </w:rPr>
      </w:pPr>
    </w:p>
    <w:p w:rsidR="007223A1" w:rsidRPr="008609C9" w:rsidRDefault="008609C9" w:rsidP="007223A1">
      <w:pPr>
        <w:rPr>
          <w:rFonts w:ascii="Tahoma" w:hAnsi="Tahoma" w:cs="Tahoma"/>
          <w:b/>
        </w:rPr>
      </w:pPr>
      <w:r>
        <w:rPr>
          <w:rFonts w:ascii="Arial" w:hAnsi="Arial" w:cs="Arial"/>
          <w:sz w:val="22"/>
          <w:szCs w:val="22"/>
        </w:rPr>
        <w:t xml:space="preserve"> </w:t>
      </w:r>
      <w:r w:rsidRPr="008609C9">
        <w:rPr>
          <w:rFonts w:ascii="Tahoma" w:hAnsi="Tahoma" w:cs="Tahoma"/>
          <w:b/>
        </w:rPr>
        <w:t>Review of</w:t>
      </w:r>
      <w:r>
        <w:rPr>
          <w:rFonts w:ascii="Arial" w:hAnsi="Arial" w:cs="Arial"/>
          <w:sz w:val="22"/>
          <w:szCs w:val="22"/>
        </w:rPr>
        <w:t xml:space="preserve"> </w:t>
      </w:r>
      <w:r w:rsidRPr="008609C9">
        <w:rPr>
          <w:rFonts w:ascii="Tahoma" w:hAnsi="Tahoma" w:cs="Tahoma"/>
          <w:b/>
        </w:rPr>
        <w:t>Action Plan 2012-13</w:t>
      </w:r>
    </w:p>
    <w:p w:rsidR="008609C9" w:rsidRPr="00E84688" w:rsidRDefault="008609C9" w:rsidP="007223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6"/>
        <w:gridCol w:w="2883"/>
        <w:gridCol w:w="2873"/>
      </w:tblGrid>
      <w:tr w:rsidR="007223A1" w:rsidRPr="00E84688" w:rsidTr="00996CFB">
        <w:tc>
          <w:tcPr>
            <w:tcW w:w="3284" w:type="dxa"/>
            <w:shd w:val="clear" w:color="auto" w:fill="B8CCE4"/>
          </w:tcPr>
          <w:p w:rsidR="007223A1" w:rsidRPr="00E84688" w:rsidRDefault="007223A1" w:rsidP="00996CFB">
            <w:pPr>
              <w:rPr>
                <w:rFonts w:ascii="Arial" w:hAnsi="Arial" w:cs="Arial"/>
                <w:b/>
                <w:sz w:val="22"/>
                <w:szCs w:val="22"/>
              </w:rPr>
            </w:pPr>
            <w:r w:rsidRPr="00E84688">
              <w:rPr>
                <w:rFonts w:ascii="Arial" w:hAnsi="Arial" w:cs="Arial"/>
                <w:b/>
                <w:sz w:val="22"/>
                <w:szCs w:val="22"/>
              </w:rPr>
              <w:t>You said…</w:t>
            </w:r>
          </w:p>
        </w:tc>
        <w:tc>
          <w:tcPr>
            <w:tcW w:w="3285" w:type="dxa"/>
            <w:shd w:val="clear" w:color="auto" w:fill="B8CCE4"/>
          </w:tcPr>
          <w:p w:rsidR="007223A1" w:rsidRPr="00E84688" w:rsidRDefault="007223A1" w:rsidP="00996CFB">
            <w:pPr>
              <w:rPr>
                <w:rFonts w:ascii="Arial" w:hAnsi="Arial" w:cs="Arial"/>
                <w:b/>
                <w:sz w:val="22"/>
                <w:szCs w:val="22"/>
              </w:rPr>
            </w:pPr>
            <w:r w:rsidRPr="00E84688">
              <w:rPr>
                <w:rFonts w:ascii="Arial" w:hAnsi="Arial" w:cs="Arial"/>
                <w:b/>
                <w:sz w:val="22"/>
                <w:szCs w:val="22"/>
              </w:rPr>
              <w:t>We did…</w:t>
            </w:r>
          </w:p>
        </w:tc>
        <w:tc>
          <w:tcPr>
            <w:tcW w:w="3285" w:type="dxa"/>
            <w:shd w:val="clear" w:color="auto" w:fill="B8CCE4"/>
          </w:tcPr>
          <w:p w:rsidR="007223A1" w:rsidRPr="00E84688" w:rsidRDefault="007223A1" w:rsidP="00996CFB">
            <w:pPr>
              <w:rPr>
                <w:rFonts w:ascii="Arial" w:hAnsi="Arial" w:cs="Arial"/>
                <w:b/>
                <w:sz w:val="22"/>
                <w:szCs w:val="22"/>
              </w:rPr>
            </w:pPr>
            <w:r w:rsidRPr="00E84688">
              <w:rPr>
                <w:rFonts w:ascii="Arial" w:hAnsi="Arial" w:cs="Arial"/>
                <w:b/>
                <w:sz w:val="22"/>
                <w:szCs w:val="22"/>
              </w:rPr>
              <w:t>The result is…</w:t>
            </w:r>
          </w:p>
        </w:tc>
      </w:tr>
      <w:tr w:rsidR="007223A1" w:rsidRPr="00E84688" w:rsidTr="00996CFB">
        <w:tc>
          <w:tcPr>
            <w:tcW w:w="3284" w:type="dxa"/>
          </w:tcPr>
          <w:p w:rsidR="007223A1" w:rsidRPr="00E84688" w:rsidRDefault="007223A1" w:rsidP="00996CFB">
            <w:pPr>
              <w:rPr>
                <w:rFonts w:ascii="Arial" w:hAnsi="Arial" w:cs="Arial"/>
                <w:sz w:val="22"/>
                <w:szCs w:val="22"/>
              </w:rPr>
            </w:pPr>
            <w:r>
              <w:rPr>
                <w:rFonts w:ascii="Arial" w:hAnsi="Arial" w:cs="Arial"/>
                <w:sz w:val="22"/>
                <w:szCs w:val="22"/>
              </w:rPr>
              <w:t>The practice will increase the awareness of the Healthcare Assistant and promote the appointments that she and the Practice Nurse carry out</w:t>
            </w:r>
          </w:p>
        </w:tc>
        <w:tc>
          <w:tcPr>
            <w:tcW w:w="3285" w:type="dxa"/>
          </w:tcPr>
          <w:p w:rsidR="007223A1" w:rsidRDefault="007223A1" w:rsidP="00996CFB">
            <w:pPr>
              <w:rPr>
                <w:rFonts w:ascii="Arial" w:hAnsi="Arial" w:cs="Arial"/>
                <w:sz w:val="22"/>
                <w:szCs w:val="22"/>
              </w:rPr>
            </w:pPr>
            <w:r>
              <w:rPr>
                <w:rFonts w:ascii="Arial" w:hAnsi="Arial" w:cs="Arial"/>
                <w:sz w:val="22"/>
                <w:szCs w:val="22"/>
              </w:rPr>
              <w:t>Difference in roles and what each can carry out displayed</w:t>
            </w:r>
          </w:p>
          <w:p w:rsidR="007223A1" w:rsidRDefault="007223A1" w:rsidP="007223A1">
            <w:pPr>
              <w:pStyle w:val="ListParagraph"/>
              <w:numPr>
                <w:ilvl w:val="0"/>
                <w:numId w:val="7"/>
              </w:numPr>
              <w:rPr>
                <w:rFonts w:cs="Arial"/>
                <w:sz w:val="22"/>
                <w:szCs w:val="22"/>
              </w:rPr>
            </w:pPr>
            <w:r>
              <w:rPr>
                <w:rFonts w:cs="Arial"/>
                <w:sz w:val="22"/>
                <w:szCs w:val="22"/>
              </w:rPr>
              <w:t>On notice board in entrance area</w:t>
            </w:r>
          </w:p>
          <w:p w:rsidR="007223A1" w:rsidRDefault="007223A1" w:rsidP="007223A1">
            <w:pPr>
              <w:pStyle w:val="ListParagraph"/>
              <w:numPr>
                <w:ilvl w:val="0"/>
                <w:numId w:val="7"/>
              </w:numPr>
              <w:rPr>
                <w:rFonts w:cs="Arial"/>
                <w:sz w:val="22"/>
                <w:szCs w:val="22"/>
              </w:rPr>
            </w:pPr>
            <w:r>
              <w:rPr>
                <w:rFonts w:cs="Arial"/>
                <w:sz w:val="22"/>
                <w:szCs w:val="22"/>
              </w:rPr>
              <w:t>On practice website</w:t>
            </w:r>
          </w:p>
          <w:p w:rsidR="007223A1" w:rsidRDefault="007223A1" w:rsidP="007223A1">
            <w:pPr>
              <w:pStyle w:val="ListParagraph"/>
              <w:numPr>
                <w:ilvl w:val="0"/>
                <w:numId w:val="7"/>
              </w:numPr>
              <w:rPr>
                <w:rFonts w:cs="Arial"/>
                <w:sz w:val="22"/>
                <w:szCs w:val="22"/>
              </w:rPr>
            </w:pPr>
            <w:r>
              <w:rPr>
                <w:rFonts w:cs="Arial"/>
                <w:sz w:val="22"/>
                <w:szCs w:val="22"/>
              </w:rPr>
              <w:t>Poster in waiting room</w:t>
            </w:r>
          </w:p>
          <w:p w:rsidR="007223A1" w:rsidRPr="00E84688" w:rsidRDefault="007223A1" w:rsidP="007223A1">
            <w:pPr>
              <w:pStyle w:val="ListParagraph"/>
              <w:numPr>
                <w:ilvl w:val="0"/>
                <w:numId w:val="7"/>
              </w:numPr>
              <w:rPr>
                <w:rFonts w:cs="Arial"/>
                <w:sz w:val="22"/>
                <w:szCs w:val="22"/>
              </w:rPr>
            </w:pPr>
            <w:r>
              <w:rPr>
                <w:rFonts w:cs="Arial"/>
                <w:sz w:val="22"/>
                <w:szCs w:val="22"/>
              </w:rPr>
              <w:t>On practice leaflet</w:t>
            </w:r>
          </w:p>
        </w:tc>
        <w:tc>
          <w:tcPr>
            <w:tcW w:w="3285" w:type="dxa"/>
          </w:tcPr>
          <w:p w:rsidR="007223A1" w:rsidRDefault="007223A1" w:rsidP="00996CFB">
            <w:pPr>
              <w:rPr>
                <w:rFonts w:ascii="Arial" w:hAnsi="Arial" w:cs="Arial"/>
                <w:sz w:val="22"/>
                <w:szCs w:val="22"/>
              </w:rPr>
            </w:pPr>
            <w:r>
              <w:rPr>
                <w:rFonts w:ascii="Arial" w:hAnsi="Arial" w:cs="Arial"/>
                <w:sz w:val="22"/>
                <w:szCs w:val="22"/>
              </w:rPr>
              <w:t>Fuller clinics for HCA which has relieved some of the pressure from the Practice Nurse</w:t>
            </w:r>
          </w:p>
          <w:p w:rsidR="007223A1" w:rsidRPr="00E84688" w:rsidRDefault="007223A1" w:rsidP="00996CFB">
            <w:pPr>
              <w:rPr>
                <w:rFonts w:ascii="Arial" w:hAnsi="Arial" w:cs="Arial"/>
                <w:sz w:val="22"/>
                <w:szCs w:val="22"/>
              </w:rPr>
            </w:pPr>
            <w:r>
              <w:rPr>
                <w:rFonts w:ascii="Arial" w:hAnsi="Arial" w:cs="Arial"/>
                <w:sz w:val="22"/>
                <w:szCs w:val="22"/>
              </w:rPr>
              <w:t xml:space="preserve">We are looking to extend HCA duties to include </w:t>
            </w:r>
            <w:proofErr w:type="spellStart"/>
            <w:r>
              <w:rPr>
                <w:rFonts w:ascii="Arial" w:hAnsi="Arial" w:cs="Arial"/>
                <w:sz w:val="22"/>
                <w:szCs w:val="22"/>
              </w:rPr>
              <w:t>spirometry</w:t>
            </w:r>
            <w:proofErr w:type="spellEnd"/>
            <w:r>
              <w:rPr>
                <w:rFonts w:ascii="Arial" w:hAnsi="Arial" w:cs="Arial"/>
                <w:sz w:val="22"/>
                <w:szCs w:val="22"/>
              </w:rPr>
              <w:t xml:space="preserve"> and possibly ECGs</w:t>
            </w:r>
          </w:p>
        </w:tc>
      </w:tr>
      <w:tr w:rsidR="007223A1" w:rsidRPr="00E84688" w:rsidTr="00996CFB">
        <w:tc>
          <w:tcPr>
            <w:tcW w:w="3284" w:type="dxa"/>
          </w:tcPr>
          <w:p w:rsidR="007223A1" w:rsidRPr="007223A1" w:rsidRDefault="007223A1" w:rsidP="00996CFB">
            <w:pPr>
              <w:rPr>
                <w:rFonts w:ascii="Arial" w:hAnsi="Arial" w:cs="Arial"/>
                <w:sz w:val="22"/>
                <w:szCs w:val="22"/>
              </w:rPr>
            </w:pPr>
            <w:r w:rsidRPr="007223A1">
              <w:rPr>
                <w:rFonts w:ascii="Arial" w:hAnsi="Arial" w:cs="Arial"/>
                <w:sz w:val="22"/>
                <w:szCs w:val="22"/>
              </w:rPr>
              <w:lastRenderedPageBreak/>
              <w:t>The practice will investigate if any of the trees in the car park can be removed to allow better access</w:t>
            </w:r>
          </w:p>
          <w:p w:rsidR="007223A1" w:rsidRPr="007223A1" w:rsidRDefault="007223A1" w:rsidP="00996CFB">
            <w:pPr>
              <w:rPr>
                <w:rFonts w:ascii="Arial" w:hAnsi="Arial" w:cs="Arial"/>
                <w:sz w:val="22"/>
                <w:szCs w:val="22"/>
              </w:rPr>
            </w:pPr>
          </w:p>
        </w:tc>
        <w:tc>
          <w:tcPr>
            <w:tcW w:w="3285" w:type="dxa"/>
          </w:tcPr>
          <w:p w:rsidR="007223A1" w:rsidRPr="007223A1" w:rsidRDefault="007223A1" w:rsidP="00996CFB">
            <w:pPr>
              <w:rPr>
                <w:rFonts w:ascii="Arial" w:hAnsi="Arial" w:cs="Arial"/>
                <w:sz w:val="22"/>
                <w:szCs w:val="22"/>
              </w:rPr>
            </w:pPr>
            <w:r w:rsidRPr="007223A1">
              <w:rPr>
                <w:rFonts w:ascii="Arial" w:hAnsi="Arial" w:cs="Arial"/>
                <w:sz w:val="22"/>
                <w:szCs w:val="22"/>
              </w:rPr>
              <w:t>We contacted the council who inspected the trees.  Unfortunately they all have Tree Preservation Orders so cannot be removed.</w:t>
            </w:r>
          </w:p>
        </w:tc>
        <w:tc>
          <w:tcPr>
            <w:tcW w:w="3285" w:type="dxa"/>
          </w:tcPr>
          <w:p w:rsidR="007223A1" w:rsidRPr="007223A1" w:rsidRDefault="007223A1" w:rsidP="000F3950">
            <w:pPr>
              <w:rPr>
                <w:rFonts w:ascii="Arial" w:hAnsi="Arial" w:cs="Arial"/>
                <w:sz w:val="22"/>
                <w:szCs w:val="22"/>
              </w:rPr>
            </w:pPr>
            <w:r w:rsidRPr="007223A1">
              <w:rPr>
                <w:rFonts w:ascii="Arial" w:hAnsi="Arial" w:cs="Arial"/>
                <w:sz w:val="22"/>
                <w:szCs w:val="22"/>
              </w:rPr>
              <w:t xml:space="preserve">We </w:t>
            </w:r>
            <w:r w:rsidR="000F3950">
              <w:rPr>
                <w:rFonts w:ascii="Arial" w:hAnsi="Arial" w:cs="Arial"/>
                <w:sz w:val="22"/>
                <w:szCs w:val="22"/>
              </w:rPr>
              <w:t>have had</w:t>
            </w:r>
            <w:r w:rsidRPr="007223A1">
              <w:rPr>
                <w:rFonts w:ascii="Arial" w:hAnsi="Arial" w:cs="Arial"/>
                <w:sz w:val="22"/>
                <w:szCs w:val="22"/>
              </w:rPr>
              <w:t xml:space="preserve"> the dead branches removed</w:t>
            </w:r>
            <w:r w:rsidR="000F3950">
              <w:rPr>
                <w:rFonts w:ascii="Arial" w:hAnsi="Arial" w:cs="Arial"/>
                <w:sz w:val="22"/>
                <w:szCs w:val="22"/>
              </w:rPr>
              <w:t xml:space="preserve"> from the trees</w:t>
            </w:r>
            <w:r w:rsidRPr="007223A1">
              <w:rPr>
                <w:rFonts w:ascii="Arial" w:hAnsi="Arial" w:cs="Arial"/>
                <w:sz w:val="22"/>
                <w:szCs w:val="22"/>
              </w:rPr>
              <w:t>.</w:t>
            </w:r>
          </w:p>
        </w:tc>
      </w:tr>
      <w:tr w:rsidR="007223A1" w:rsidRPr="00E84688" w:rsidTr="00996CFB">
        <w:tc>
          <w:tcPr>
            <w:tcW w:w="3284" w:type="dxa"/>
          </w:tcPr>
          <w:p w:rsidR="007223A1" w:rsidRPr="007223A1" w:rsidRDefault="007223A1" w:rsidP="00996CFB">
            <w:pPr>
              <w:rPr>
                <w:rFonts w:ascii="Arial" w:hAnsi="Arial" w:cs="Arial"/>
                <w:sz w:val="22"/>
                <w:szCs w:val="22"/>
              </w:rPr>
            </w:pPr>
            <w:r w:rsidRPr="007223A1">
              <w:rPr>
                <w:rFonts w:ascii="Arial" w:hAnsi="Arial" w:cs="Arial"/>
                <w:sz w:val="22"/>
                <w:szCs w:val="22"/>
              </w:rPr>
              <w:t xml:space="preserve">The practice will promote the practice website </w:t>
            </w:r>
          </w:p>
        </w:tc>
        <w:tc>
          <w:tcPr>
            <w:tcW w:w="3285" w:type="dxa"/>
          </w:tcPr>
          <w:p w:rsidR="007223A1" w:rsidRPr="007223A1" w:rsidRDefault="007223A1" w:rsidP="00996CFB">
            <w:pPr>
              <w:rPr>
                <w:rFonts w:ascii="Arial" w:hAnsi="Arial" w:cs="Arial"/>
                <w:sz w:val="22"/>
                <w:szCs w:val="22"/>
              </w:rPr>
            </w:pPr>
            <w:r w:rsidRPr="007223A1">
              <w:rPr>
                <w:rFonts w:ascii="Arial" w:hAnsi="Arial" w:cs="Arial"/>
                <w:sz w:val="22"/>
                <w:szCs w:val="22"/>
              </w:rPr>
              <w:t>We promoted details of the website via posters and displays and flyers on the reception desk</w:t>
            </w:r>
          </w:p>
        </w:tc>
        <w:tc>
          <w:tcPr>
            <w:tcW w:w="3285" w:type="dxa"/>
          </w:tcPr>
          <w:p w:rsidR="007223A1" w:rsidRPr="007223A1" w:rsidRDefault="007223A1" w:rsidP="00996CFB">
            <w:pPr>
              <w:rPr>
                <w:rFonts w:ascii="Arial" w:hAnsi="Arial" w:cs="Arial"/>
                <w:sz w:val="22"/>
                <w:szCs w:val="22"/>
              </w:rPr>
            </w:pPr>
            <w:r w:rsidRPr="007223A1">
              <w:rPr>
                <w:rFonts w:ascii="Arial" w:hAnsi="Arial" w:cs="Arial"/>
                <w:sz w:val="22"/>
                <w:szCs w:val="22"/>
              </w:rPr>
              <w:t>Last year the website had 21,225 visits.  The website is used to access SystmOnline and in the last 12 months</w:t>
            </w:r>
          </w:p>
          <w:p w:rsidR="007223A1" w:rsidRPr="007223A1" w:rsidRDefault="007223A1" w:rsidP="007223A1">
            <w:pPr>
              <w:pStyle w:val="ListParagraph"/>
              <w:numPr>
                <w:ilvl w:val="0"/>
                <w:numId w:val="8"/>
              </w:numPr>
              <w:rPr>
                <w:rFonts w:cs="Arial"/>
                <w:sz w:val="22"/>
                <w:szCs w:val="22"/>
              </w:rPr>
            </w:pPr>
            <w:r w:rsidRPr="007223A1">
              <w:rPr>
                <w:rFonts w:cs="Arial"/>
                <w:sz w:val="22"/>
                <w:szCs w:val="22"/>
              </w:rPr>
              <w:t>117 appointments have been booked online</w:t>
            </w:r>
          </w:p>
          <w:p w:rsidR="007223A1" w:rsidRPr="007223A1" w:rsidRDefault="007223A1" w:rsidP="007223A1">
            <w:pPr>
              <w:pStyle w:val="ListParagraph"/>
              <w:numPr>
                <w:ilvl w:val="0"/>
                <w:numId w:val="8"/>
              </w:numPr>
              <w:rPr>
                <w:rFonts w:cs="Arial"/>
                <w:sz w:val="22"/>
                <w:szCs w:val="22"/>
              </w:rPr>
            </w:pPr>
            <w:r w:rsidRPr="007223A1">
              <w:rPr>
                <w:rFonts w:cs="Arial"/>
                <w:sz w:val="22"/>
                <w:szCs w:val="22"/>
              </w:rPr>
              <w:t>813 repeat prescriptions have been ordered online</w:t>
            </w:r>
          </w:p>
        </w:tc>
      </w:tr>
    </w:tbl>
    <w:p w:rsidR="007223A1" w:rsidRDefault="007223A1" w:rsidP="0068181E">
      <w:pPr>
        <w:jc w:val="both"/>
        <w:rPr>
          <w:rFonts w:ascii="Tahoma" w:hAnsi="Tahoma" w:cs="Tahoma"/>
        </w:rPr>
      </w:pPr>
    </w:p>
    <w:p w:rsidR="007223A1" w:rsidRPr="007223A1" w:rsidRDefault="007223A1" w:rsidP="007223A1">
      <w:pPr>
        <w:jc w:val="both"/>
        <w:rPr>
          <w:rFonts w:ascii="Tahoma" w:hAnsi="Tahoma" w:cs="Tahoma"/>
        </w:rPr>
      </w:pPr>
      <w:r w:rsidRPr="007223A1">
        <w:rPr>
          <w:rFonts w:ascii="Tahoma" w:hAnsi="Tahoma" w:cs="Tahoma"/>
        </w:rPr>
        <w:t xml:space="preserve">The group was happy that the practice had completed all actions from the 2013-14 action </w:t>
      </w:r>
      <w:proofErr w:type="gramStart"/>
      <w:r w:rsidRPr="007223A1">
        <w:rPr>
          <w:rFonts w:ascii="Tahoma" w:hAnsi="Tahoma" w:cs="Tahoma"/>
        </w:rPr>
        <w:t>plan</w:t>
      </w:r>
      <w:proofErr w:type="gramEnd"/>
      <w:r>
        <w:rPr>
          <w:rFonts w:ascii="Tahoma" w:hAnsi="Tahoma" w:cs="Tahoma"/>
        </w:rPr>
        <w:t>.</w:t>
      </w:r>
    </w:p>
    <w:p w:rsidR="007223A1" w:rsidRDefault="007223A1" w:rsidP="007223A1">
      <w:pPr>
        <w:jc w:val="both"/>
        <w:rPr>
          <w:rFonts w:ascii="Tahoma" w:hAnsi="Tahoma" w:cs="Tahoma"/>
        </w:rPr>
      </w:pPr>
    </w:p>
    <w:p w:rsidR="007223A1" w:rsidRDefault="001D5EF1" w:rsidP="007223A1">
      <w:pPr>
        <w:jc w:val="both"/>
        <w:rPr>
          <w:rFonts w:ascii="Tahoma" w:hAnsi="Tahoma" w:cs="Tahoma"/>
        </w:rPr>
      </w:pPr>
      <w:r>
        <w:rPr>
          <w:rFonts w:ascii="Tahoma" w:hAnsi="Tahoma" w:cs="Tahoma"/>
        </w:rPr>
        <w:t xml:space="preserve">This year it was agreed the focus would be on the patient experience when attending the surgery.  </w:t>
      </w:r>
      <w:r w:rsidR="007223A1" w:rsidRPr="007223A1">
        <w:rPr>
          <w:rFonts w:ascii="Tahoma" w:hAnsi="Tahoma" w:cs="Tahoma"/>
        </w:rPr>
        <w:t xml:space="preserve">The group discussed the results of the survey carried out in October 2013.  This survey was in a different format to our previous surveys and focused more on patient feelings at different stages of their appointment journey rather than yes/no type answers.  </w:t>
      </w:r>
      <w:r w:rsidR="00900308">
        <w:rPr>
          <w:rFonts w:ascii="Tahoma" w:hAnsi="Tahoma" w:cs="Tahoma"/>
        </w:rPr>
        <w:t>It was a survey produced by Shaping Health International through the Productive General Practice package that the practice enrolled in</w:t>
      </w:r>
      <w:r w:rsidR="008609C9">
        <w:rPr>
          <w:rFonts w:ascii="Tahoma" w:hAnsi="Tahoma" w:cs="Tahoma"/>
        </w:rPr>
        <w:t xml:space="preserve"> last year</w:t>
      </w:r>
      <w:r w:rsidR="00900308">
        <w:rPr>
          <w:rFonts w:ascii="Tahoma" w:hAnsi="Tahoma" w:cs="Tahoma"/>
        </w:rPr>
        <w:t xml:space="preserve">. </w:t>
      </w:r>
      <w:r w:rsidR="007223A1" w:rsidRPr="007223A1">
        <w:rPr>
          <w:rFonts w:ascii="Tahoma" w:hAnsi="Tahoma" w:cs="Tahoma"/>
        </w:rPr>
        <w:t>The results showed that patients were generally happy with their patient experience and from the 273 feedback comments received, only 20 were not positive. It was noted that whilst most of the results appeared positive, there are no benchmark figures to compare the data against.  It was agreed that the Practice Manager would try and obtain benchmark figures to give our data more meaning.</w:t>
      </w:r>
    </w:p>
    <w:p w:rsidR="007223A1" w:rsidRPr="007223A1" w:rsidRDefault="007223A1" w:rsidP="007223A1">
      <w:pPr>
        <w:jc w:val="both"/>
        <w:rPr>
          <w:rFonts w:ascii="Tahoma" w:hAnsi="Tahoma" w:cs="Tahoma"/>
        </w:rPr>
      </w:pPr>
    </w:p>
    <w:p w:rsidR="008609C9" w:rsidRDefault="007223A1" w:rsidP="007223A1">
      <w:pPr>
        <w:jc w:val="both"/>
        <w:rPr>
          <w:rFonts w:ascii="Tahoma" w:hAnsi="Tahoma" w:cs="Tahoma"/>
        </w:rPr>
      </w:pPr>
      <w:r w:rsidRPr="007223A1">
        <w:rPr>
          <w:rFonts w:ascii="Tahoma" w:hAnsi="Tahoma" w:cs="Tahoma"/>
        </w:rPr>
        <w:t>It was agreed that whilst the results of the patient experience survey were interesting, it would be more beneficial to re-visit the survey carried out in 2011-12 as the practice has taken on more patients over the last 12 months and future survey results would hopefully show we are maintaining our excellent access and our patients are still happy with their care. We currently have about 3</w:t>
      </w:r>
      <w:r w:rsidR="008609C9">
        <w:rPr>
          <w:rFonts w:ascii="Tahoma" w:hAnsi="Tahoma" w:cs="Tahoma"/>
        </w:rPr>
        <w:t>9</w:t>
      </w:r>
      <w:r w:rsidRPr="007223A1">
        <w:rPr>
          <w:rFonts w:ascii="Tahoma" w:hAnsi="Tahoma" w:cs="Tahoma"/>
        </w:rPr>
        <w:t xml:space="preserve">00 patients and the GPs agreed that maximum capacity would be around 4500 patients.   </w:t>
      </w:r>
      <w:r w:rsidR="00900308">
        <w:rPr>
          <w:rFonts w:ascii="Tahoma" w:hAnsi="Tahoma" w:cs="Tahoma"/>
        </w:rPr>
        <w:t xml:space="preserve">It was agreed that it would be too soon after the last survey to do </w:t>
      </w:r>
      <w:r w:rsidR="008609C9">
        <w:rPr>
          <w:rFonts w:ascii="Tahoma" w:hAnsi="Tahoma" w:cs="Tahoma"/>
        </w:rPr>
        <w:t>another</w:t>
      </w:r>
      <w:r w:rsidR="00900308">
        <w:rPr>
          <w:rFonts w:ascii="Tahoma" w:hAnsi="Tahoma" w:cs="Tahoma"/>
        </w:rPr>
        <w:t xml:space="preserve">, so it will be re-visited in September 2014.  </w:t>
      </w:r>
    </w:p>
    <w:p w:rsidR="007223A1" w:rsidRPr="007223A1" w:rsidRDefault="007223A1" w:rsidP="007223A1">
      <w:pPr>
        <w:jc w:val="both"/>
        <w:rPr>
          <w:rFonts w:ascii="Tahoma" w:hAnsi="Tahoma" w:cs="Tahoma"/>
        </w:rPr>
      </w:pPr>
      <w:r w:rsidRPr="007223A1">
        <w:rPr>
          <w:rFonts w:ascii="Tahoma" w:hAnsi="Tahoma" w:cs="Tahoma"/>
        </w:rPr>
        <w:t>Dr Brook stated that he believes that we achieve excellent access by being a small practice.  The PM informed the group that she and Dr Grant regularly meet with the neighbouri</w:t>
      </w:r>
      <w:r w:rsidR="001D5EF1">
        <w:rPr>
          <w:rFonts w:ascii="Tahoma" w:hAnsi="Tahoma" w:cs="Tahoma"/>
        </w:rPr>
        <w:t xml:space="preserve">ng practices to discuss issues, and </w:t>
      </w:r>
      <w:r w:rsidRPr="007223A1">
        <w:rPr>
          <w:rFonts w:ascii="Tahoma" w:hAnsi="Tahoma" w:cs="Tahoma"/>
        </w:rPr>
        <w:t>ideas and improvements surrounding access are shared.  It was noted by one member that our reception staff appear to work well as a team and juggle demand well.</w:t>
      </w:r>
    </w:p>
    <w:p w:rsidR="007223A1" w:rsidRDefault="007223A1" w:rsidP="0068181E">
      <w:pPr>
        <w:jc w:val="both"/>
        <w:rPr>
          <w:rFonts w:ascii="Tahoma" w:hAnsi="Tahoma" w:cs="Tahoma"/>
        </w:rPr>
      </w:pPr>
    </w:p>
    <w:p w:rsidR="007223A1" w:rsidRDefault="007223A1" w:rsidP="007223A1">
      <w:pPr>
        <w:jc w:val="both"/>
        <w:rPr>
          <w:rFonts w:ascii="Tahoma" w:hAnsi="Tahoma" w:cs="Tahoma"/>
          <w:i/>
        </w:rPr>
      </w:pPr>
      <w:r w:rsidRPr="007223A1">
        <w:rPr>
          <w:rFonts w:ascii="Tahoma" w:hAnsi="Tahoma" w:cs="Tahoma"/>
        </w:rPr>
        <w:t xml:space="preserve">As a practice we pride ourselves on access and patient care and one member suggested that we have a mission statement to encompass what we want to achieve.  It was agreed to add this to the action plan for 2014-15.  </w:t>
      </w:r>
      <w:r w:rsidRPr="007223A1">
        <w:rPr>
          <w:rFonts w:ascii="Tahoma" w:hAnsi="Tahoma" w:cs="Tahoma"/>
          <w:i/>
        </w:rPr>
        <w:t xml:space="preserve">““We will </w:t>
      </w:r>
      <w:r w:rsidRPr="007223A1">
        <w:rPr>
          <w:rFonts w:ascii="Tahoma" w:hAnsi="Tahoma" w:cs="Tahoma"/>
          <w:i/>
        </w:rPr>
        <w:lastRenderedPageBreak/>
        <w:t>strive to provide excellent Primary Care – prompt access for those who are or believe themselves to be ill.”</w:t>
      </w:r>
    </w:p>
    <w:p w:rsidR="006830C7" w:rsidRDefault="006830C7" w:rsidP="007223A1">
      <w:pPr>
        <w:jc w:val="both"/>
        <w:rPr>
          <w:rFonts w:ascii="Tahoma" w:hAnsi="Tahoma" w:cs="Tahoma"/>
          <w:i/>
        </w:rPr>
      </w:pPr>
    </w:p>
    <w:p w:rsidR="00FC12F0" w:rsidRDefault="00FC12F0" w:rsidP="007223A1">
      <w:pPr>
        <w:jc w:val="both"/>
        <w:rPr>
          <w:rFonts w:ascii="Tahoma" w:hAnsi="Tahoma" w:cs="Tahoma"/>
          <w:i/>
        </w:rPr>
      </w:pPr>
    </w:p>
    <w:p w:rsidR="00FC12F0" w:rsidRPr="007223A1" w:rsidRDefault="00FC12F0" w:rsidP="007223A1">
      <w:pPr>
        <w:jc w:val="both"/>
        <w:rPr>
          <w:rFonts w:ascii="Tahoma" w:hAnsi="Tahoma" w:cs="Tahoma"/>
          <w:i/>
        </w:rPr>
      </w:pPr>
    </w:p>
    <w:p w:rsidR="0000293B" w:rsidRDefault="0000293B" w:rsidP="0068181E">
      <w:pPr>
        <w:jc w:val="both"/>
        <w:rPr>
          <w:rFonts w:ascii="Tahoma" w:hAnsi="Tahoma" w:cs="Tahoma"/>
          <w:b/>
        </w:rPr>
      </w:pPr>
      <w:r w:rsidRPr="0000293B">
        <w:rPr>
          <w:rFonts w:ascii="Tahoma" w:hAnsi="Tahoma" w:cs="Tahoma"/>
          <w:b/>
        </w:rPr>
        <w:t xml:space="preserve">Survey </w:t>
      </w:r>
      <w:r w:rsidR="002D720F">
        <w:rPr>
          <w:rFonts w:ascii="Tahoma" w:hAnsi="Tahoma" w:cs="Tahoma"/>
          <w:b/>
        </w:rPr>
        <w:t>R</w:t>
      </w:r>
      <w:r w:rsidRPr="0000293B">
        <w:rPr>
          <w:rFonts w:ascii="Tahoma" w:hAnsi="Tahoma" w:cs="Tahoma"/>
          <w:b/>
        </w:rPr>
        <w:t>esults</w:t>
      </w:r>
      <w:r>
        <w:rPr>
          <w:rFonts w:ascii="Tahoma" w:hAnsi="Tahoma" w:cs="Tahoma"/>
          <w:b/>
        </w:rPr>
        <w:t xml:space="preserve"> and Action Plan</w:t>
      </w:r>
      <w:r w:rsidR="002C5D2F">
        <w:rPr>
          <w:rFonts w:ascii="Tahoma" w:hAnsi="Tahoma" w:cs="Tahoma"/>
          <w:b/>
        </w:rPr>
        <w:t xml:space="preserve"> 201</w:t>
      </w:r>
      <w:r w:rsidR="007223A1">
        <w:rPr>
          <w:rFonts w:ascii="Tahoma" w:hAnsi="Tahoma" w:cs="Tahoma"/>
          <w:b/>
        </w:rPr>
        <w:t>3</w:t>
      </w:r>
      <w:r w:rsidR="002C5D2F">
        <w:rPr>
          <w:rFonts w:ascii="Tahoma" w:hAnsi="Tahoma" w:cs="Tahoma"/>
          <w:b/>
        </w:rPr>
        <w:t>-201</w:t>
      </w:r>
      <w:r w:rsidR="007223A1">
        <w:rPr>
          <w:rFonts w:ascii="Tahoma" w:hAnsi="Tahoma" w:cs="Tahoma"/>
          <w:b/>
        </w:rPr>
        <w:t>4</w:t>
      </w:r>
    </w:p>
    <w:p w:rsidR="0000293B" w:rsidRDefault="0000293B" w:rsidP="0068181E">
      <w:pPr>
        <w:jc w:val="both"/>
        <w:rPr>
          <w:rFonts w:ascii="Tahoma" w:hAnsi="Tahoma" w:cs="Tahoma"/>
          <w:b/>
        </w:rPr>
      </w:pPr>
    </w:p>
    <w:p w:rsidR="00415EC8" w:rsidRDefault="00415EC8" w:rsidP="00415EC8">
      <w:pPr>
        <w:pStyle w:val="ListParagraph"/>
        <w:autoSpaceDE w:val="0"/>
        <w:autoSpaceDN w:val="0"/>
        <w:adjustRightInd w:val="0"/>
        <w:ind w:left="0"/>
        <w:jc w:val="both"/>
        <w:rPr>
          <w:rFonts w:ascii="Tahoma" w:hAnsi="Tahoma" w:cs="Tahoma"/>
        </w:rPr>
      </w:pPr>
      <w:r w:rsidRPr="006F3131">
        <w:rPr>
          <w:rFonts w:ascii="Tahoma" w:hAnsi="Tahoma" w:cs="Tahoma"/>
        </w:rPr>
        <w:t xml:space="preserve">The </w:t>
      </w:r>
      <w:r>
        <w:rPr>
          <w:rFonts w:ascii="Tahoma" w:hAnsi="Tahoma" w:cs="Tahoma"/>
        </w:rPr>
        <w:t xml:space="preserve">survey </w:t>
      </w:r>
      <w:r w:rsidRPr="006F3131">
        <w:rPr>
          <w:rFonts w:ascii="Tahoma" w:hAnsi="Tahoma" w:cs="Tahoma"/>
        </w:rPr>
        <w:t xml:space="preserve">results </w:t>
      </w:r>
      <w:r>
        <w:rPr>
          <w:rFonts w:ascii="Tahoma" w:hAnsi="Tahoma" w:cs="Tahoma"/>
        </w:rPr>
        <w:t>were</w:t>
      </w:r>
      <w:r w:rsidRPr="006F3131">
        <w:rPr>
          <w:rFonts w:ascii="Tahoma" w:hAnsi="Tahoma" w:cs="Tahoma"/>
        </w:rPr>
        <w:t xml:space="preserve"> collated into graph form and a copy was sent to each member of the PPG</w:t>
      </w:r>
      <w:r>
        <w:rPr>
          <w:rFonts w:ascii="Tahoma" w:hAnsi="Tahoma" w:cs="Tahoma"/>
        </w:rPr>
        <w:t xml:space="preserve"> prior to the meeting</w:t>
      </w:r>
      <w:r w:rsidRPr="006F3131">
        <w:rPr>
          <w:rFonts w:ascii="Tahoma" w:hAnsi="Tahoma" w:cs="Tahoma"/>
        </w:rPr>
        <w:t xml:space="preserve">.   A poster was displayed in the waiting room advising patients that the results were available to view </w:t>
      </w:r>
      <w:r>
        <w:rPr>
          <w:rFonts w:ascii="Tahoma" w:hAnsi="Tahoma" w:cs="Tahoma"/>
        </w:rPr>
        <w:t>together with</w:t>
      </w:r>
      <w:r w:rsidRPr="006F3131">
        <w:rPr>
          <w:rFonts w:ascii="Tahoma" w:hAnsi="Tahoma" w:cs="Tahoma"/>
        </w:rPr>
        <w:t xml:space="preserve"> an invite to join the PPG and attend the meeting in March.  A paper copy of the results was placed in the waiting room for patients to view</w:t>
      </w:r>
      <w:r>
        <w:rPr>
          <w:rFonts w:ascii="Tahoma" w:hAnsi="Tahoma" w:cs="Tahoma"/>
        </w:rPr>
        <w:t xml:space="preserve"> and the results were also displayed on the new notice board in the entrance hall</w:t>
      </w:r>
      <w:r w:rsidRPr="006F3131">
        <w:rPr>
          <w:rFonts w:ascii="Tahoma" w:hAnsi="Tahoma" w:cs="Tahoma"/>
        </w:rPr>
        <w:t xml:space="preserve">. The results graph was also added to the practice website.  </w:t>
      </w:r>
    </w:p>
    <w:p w:rsidR="00BA7A50" w:rsidRDefault="00BA7A50" w:rsidP="00415EC8">
      <w:pPr>
        <w:pStyle w:val="ListParagraph"/>
        <w:autoSpaceDE w:val="0"/>
        <w:autoSpaceDN w:val="0"/>
        <w:adjustRightInd w:val="0"/>
        <w:ind w:left="0"/>
        <w:jc w:val="both"/>
        <w:rPr>
          <w:rFonts w:ascii="Tahoma" w:hAnsi="Tahoma" w:cs="Tahoma"/>
        </w:rPr>
      </w:pPr>
    </w:p>
    <w:p w:rsidR="00BA7A50" w:rsidRDefault="00BA7A50" w:rsidP="00BA7A50">
      <w:pPr>
        <w:pStyle w:val="ListParagraph"/>
        <w:autoSpaceDE w:val="0"/>
        <w:autoSpaceDN w:val="0"/>
        <w:adjustRightInd w:val="0"/>
        <w:ind w:left="0"/>
        <w:jc w:val="both"/>
        <w:rPr>
          <w:rFonts w:ascii="Tahoma" w:hAnsi="Tahoma" w:cs="Tahoma"/>
        </w:rPr>
      </w:pPr>
      <w:r w:rsidRPr="00A0133E">
        <w:rPr>
          <w:rFonts w:ascii="Tahoma" w:hAnsi="Tahoma" w:cs="Tahoma"/>
        </w:rPr>
        <w:t>Feedback from the survey confirmed that the practice offers excellent appointment access and the results show that tightly managing appointment demand is successful.</w:t>
      </w:r>
    </w:p>
    <w:p w:rsidR="00BA7A50" w:rsidRDefault="00BA7A50" w:rsidP="00415EC8">
      <w:pPr>
        <w:pStyle w:val="ListParagraph"/>
        <w:autoSpaceDE w:val="0"/>
        <w:autoSpaceDN w:val="0"/>
        <w:adjustRightInd w:val="0"/>
        <w:ind w:left="0"/>
        <w:jc w:val="both"/>
        <w:rPr>
          <w:rFonts w:ascii="Tahoma" w:hAnsi="Tahoma" w:cs="Tahoma"/>
        </w:rPr>
      </w:pPr>
    </w:p>
    <w:p w:rsidR="007223A1" w:rsidRPr="007223A1" w:rsidRDefault="00415EC8" w:rsidP="00BA7A50">
      <w:pPr>
        <w:pStyle w:val="ListParagraph"/>
        <w:autoSpaceDE w:val="0"/>
        <w:autoSpaceDN w:val="0"/>
        <w:adjustRightInd w:val="0"/>
        <w:ind w:left="0"/>
        <w:jc w:val="both"/>
        <w:rPr>
          <w:rFonts w:ascii="Tahoma" w:hAnsi="Tahoma" w:cs="Tahoma"/>
        </w:rPr>
      </w:pPr>
      <w:r>
        <w:rPr>
          <w:rFonts w:ascii="Tahoma" w:hAnsi="Tahoma" w:cs="Tahoma"/>
        </w:rPr>
        <w:t xml:space="preserve"> </w:t>
      </w:r>
      <w:r w:rsidR="007223A1" w:rsidRPr="007223A1">
        <w:rPr>
          <w:rFonts w:ascii="Tahoma" w:hAnsi="Tahoma" w:cs="Tahoma"/>
        </w:rPr>
        <w:t>A discussion took place on waiting time when in the surgery.  The survey results confirmed that, whilst sometimes surgeries are running late, patients are not unhappy as, when they are seen, they are not rushed and feel respected and valued.  Dr Grant confirmed that we do not operate the one appointment, one problem approach that other surgeries do.  Catch up slots have been added to surgeries to reduce the waiting time for patients.</w:t>
      </w:r>
    </w:p>
    <w:p w:rsidR="007223A1" w:rsidRPr="007223A1" w:rsidRDefault="007223A1" w:rsidP="007223A1">
      <w:pPr>
        <w:jc w:val="both"/>
        <w:rPr>
          <w:rFonts w:ascii="Tahoma" w:hAnsi="Tahoma" w:cs="Tahoma"/>
        </w:rPr>
      </w:pPr>
    </w:p>
    <w:p w:rsidR="007223A1" w:rsidRPr="007223A1" w:rsidRDefault="007223A1" w:rsidP="007223A1">
      <w:pPr>
        <w:jc w:val="both"/>
        <w:rPr>
          <w:rFonts w:ascii="Tahoma" w:hAnsi="Tahoma" w:cs="Tahoma"/>
        </w:rPr>
      </w:pPr>
      <w:r w:rsidRPr="007223A1">
        <w:rPr>
          <w:rFonts w:ascii="Tahoma" w:hAnsi="Tahoma" w:cs="Tahoma"/>
        </w:rPr>
        <w:t>The PM asked the group for their views on privacy in the waiting room as one of the comments from the survey was to have background music playing.  The group believes that this is unnecessary and might prove irritating if patients are feeling unwell.  Whilst the practice does not have a private reception area, there is a hatch in the entrance hall that patients can use for privacy or they can ask to speak to someone away from the reception desk and we have signs on the front desk informing patients of this.  Gail</w:t>
      </w:r>
      <w:r w:rsidR="00415EC8">
        <w:rPr>
          <w:rFonts w:ascii="Tahoma" w:hAnsi="Tahoma" w:cs="Tahoma"/>
        </w:rPr>
        <w:t xml:space="preserve"> (Receptionist)</w:t>
      </w:r>
      <w:r w:rsidRPr="007223A1">
        <w:rPr>
          <w:rFonts w:ascii="Tahoma" w:hAnsi="Tahoma" w:cs="Tahoma"/>
        </w:rPr>
        <w:t xml:space="preserve"> confirmed that the receptionists do try and keep personal information to a minimum when working on the front desk.</w:t>
      </w:r>
    </w:p>
    <w:p w:rsidR="007223A1" w:rsidRDefault="007223A1" w:rsidP="0068181E">
      <w:pPr>
        <w:jc w:val="both"/>
        <w:rPr>
          <w:rFonts w:ascii="Tahoma" w:hAnsi="Tahoma" w:cs="Tahoma"/>
          <w:b/>
        </w:rPr>
      </w:pPr>
    </w:p>
    <w:p w:rsidR="00FC12F0" w:rsidRPr="00FC12F0" w:rsidRDefault="00FC12F0" w:rsidP="00FC12F0">
      <w:pPr>
        <w:jc w:val="both"/>
        <w:rPr>
          <w:rFonts w:ascii="Tahoma" w:hAnsi="Tahoma" w:cs="Tahoma"/>
        </w:rPr>
      </w:pPr>
      <w:r w:rsidRPr="00FC12F0">
        <w:rPr>
          <w:rFonts w:ascii="Tahoma" w:hAnsi="Tahoma" w:cs="Tahoma"/>
        </w:rPr>
        <w:t>The practice is trying to improve communication of information to patients and produced a winter newsletter recently.  This was only available for patients to read when attending the practice and it was agreed that it would be useful to add it to the website and maybe email it to patients that we hold email addresses for.  If we could se</w:t>
      </w:r>
      <w:r w:rsidR="00BA7A50">
        <w:rPr>
          <w:rFonts w:ascii="Tahoma" w:hAnsi="Tahoma" w:cs="Tahoma"/>
        </w:rPr>
        <w:t>t up an email distribution list</w:t>
      </w:r>
      <w:r w:rsidRPr="00FC12F0">
        <w:rPr>
          <w:rFonts w:ascii="Tahoma" w:hAnsi="Tahoma" w:cs="Tahoma"/>
        </w:rPr>
        <w:t xml:space="preserve"> it was agreed that this would be a good way of communicating with patients who do not attend the surgery regularly. We would assume consent to send a newsletter for all those for whom we </w:t>
      </w:r>
      <w:r w:rsidR="00BA7A50">
        <w:rPr>
          <w:rFonts w:ascii="Tahoma" w:hAnsi="Tahoma" w:cs="Tahoma"/>
        </w:rPr>
        <w:t>hold</w:t>
      </w:r>
      <w:r w:rsidRPr="00FC12F0">
        <w:rPr>
          <w:rFonts w:ascii="Tahoma" w:hAnsi="Tahoma" w:cs="Tahoma"/>
        </w:rPr>
        <w:t xml:space="preserve"> email addresses and just include an “unsubscribe” link in case some wanted excluding.  </w:t>
      </w:r>
    </w:p>
    <w:p w:rsidR="00FC12F0" w:rsidRDefault="00FC12F0" w:rsidP="0068181E">
      <w:pPr>
        <w:jc w:val="both"/>
        <w:rPr>
          <w:rFonts w:ascii="Tahoma" w:hAnsi="Tahoma" w:cs="Tahoma"/>
          <w:b/>
        </w:rPr>
      </w:pPr>
    </w:p>
    <w:p w:rsidR="00FC12F0" w:rsidRDefault="00FC12F0" w:rsidP="00FC12F0">
      <w:pPr>
        <w:jc w:val="both"/>
        <w:rPr>
          <w:rFonts w:ascii="Tahoma" w:hAnsi="Tahoma" w:cs="Tahoma"/>
        </w:rPr>
      </w:pPr>
      <w:r w:rsidRPr="00FC12F0">
        <w:rPr>
          <w:rFonts w:ascii="Tahoma" w:hAnsi="Tahoma" w:cs="Tahoma"/>
        </w:rPr>
        <w:t xml:space="preserve">The group was given an overview of the Care Quality Commission (CQC) inspections that all practices will have to undergo over the next few years.  The practice should get 48 hours notice of an inspection and it is likely that the inspectors would want to speak to members of the Patient Group to find out their patient care experience at the practice.  Two of the members </w:t>
      </w:r>
      <w:r w:rsidRPr="00FC12F0">
        <w:rPr>
          <w:rFonts w:ascii="Tahoma" w:hAnsi="Tahoma" w:cs="Tahoma"/>
        </w:rPr>
        <w:lastRenderedPageBreak/>
        <w:t xml:space="preserve">present agreed that they would be happy to be contacted by the CQC inspectors. </w:t>
      </w:r>
    </w:p>
    <w:p w:rsidR="00FC12F0" w:rsidRPr="00FC12F0" w:rsidRDefault="00FC12F0" w:rsidP="00FC12F0">
      <w:pPr>
        <w:jc w:val="both"/>
        <w:rPr>
          <w:rFonts w:ascii="Tahoma" w:hAnsi="Tahoma" w:cs="Tahoma"/>
        </w:rPr>
      </w:pPr>
    </w:p>
    <w:p w:rsidR="00FC12F0" w:rsidRPr="006F3131" w:rsidRDefault="00FC12F0" w:rsidP="006F3131">
      <w:pPr>
        <w:pStyle w:val="ListParagraph"/>
        <w:autoSpaceDE w:val="0"/>
        <w:autoSpaceDN w:val="0"/>
        <w:adjustRightInd w:val="0"/>
        <w:ind w:left="0"/>
        <w:jc w:val="both"/>
        <w:rPr>
          <w:rFonts w:ascii="Tahoma" w:hAnsi="Tahoma" w:cs="Tahoma"/>
        </w:rPr>
      </w:pPr>
    </w:p>
    <w:p w:rsidR="0000293B" w:rsidRDefault="00415EC8" w:rsidP="006F3131">
      <w:pPr>
        <w:pStyle w:val="ListParagraph"/>
        <w:autoSpaceDE w:val="0"/>
        <w:autoSpaceDN w:val="0"/>
        <w:adjustRightInd w:val="0"/>
        <w:ind w:left="0"/>
        <w:jc w:val="both"/>
        <w:rPr>
          <w:rFonts w:ascii="Tahoma" w:hAnsi="Tahoma" w:cs="Tahoma"/>
        </w:rPr>
      </w:pPr>
      <w:r>
        <w:rPr>
          <w:rFonts w:ascii="Tahoma" w:hAnsi="Tahoma" w:cs="Tahoma"/>
        </w:rPr>
        <w:t>From the discussion of the survey results, the following</w:t>
      </w:r>
      <w:r w:rsidR="0000293B" w:rsidRPr="0046591B">
        <w:rPr>
          <w:rFonts w:ascii="Tahoma" w:hAnsi="Tahoma" w:cs="Tahoma"/>
        </w:rPr>
        <w:t xml:space="preserve"> action plan </w:t>
      </w:r>
      <w:r>
        <w:rPr>
          <w:rFonts w:ascii="Tahoma" w:hAnsi="Tahoma" w:cs="Tahoma"/>
        </w:rPr>
        <w:t xml:space="preserve">was </w:t>
      </w:r>
      <w:r w:rsidR="0000293B" w:rsidRPr="0046591B">
        <w:rPr>
          <w:rFonts w:ascii="Tahoma" w:hAnsi="Tahoma" w:cs="Tahoma"/>
        </w:rPr>
        <w:t>agreed.</w:t>
      </w:r>
    </w:p>
    <w:p w:rsidR="0046591B" w:rsidRPr="007223A1" w:rsidRDefault="0046591B" w:rsidP="006F3131">
      <w:pPr>
        <w:pStyle w:val="ListParagraph"/>
        <w:autoSpaceDE w:val="0"/>
        <w:autoSpaceDN w:val="0"/>
        <w:adjustRightInd w:val="0"/>
        <w:ind w:left="0"/>
        <w:jc w:val="both"/>
        <w:rPr>
          <w:rFonts w:ascii="Tahoma" w:hAnsi="Tahoma" w:cs="Tahoma"/>
        </w:rPr>
      </w:pPr>
    </w:p>
    <w:p w:rsidR="007A5977" w:rsidRPr="007A5977" w:rsidRDefault="007A5977" w:rsidP="007A5977">
      <w:pPr>
        <w:pStyle w:val="ListParagraph"/>
        <w:numPr>
          <w:ilvl w:val="0"/>
          <w:numId w:val="10"/>
        </w:numPr>
        <w:jc w:val="both"/>
        <w:rPr>
          <w:rFonts w:ascii="Tahoma" w:hAnsi="Tahoma" w:cs="Tahoma"/>
        </w:rPr>
      </w:pPr>
      <w:r w:rsidRPr="007A5977">
        <w:rPr>
          <w:rFonts w:ascii="Tahoma" w:hAnsi="Tahoma" w:cs="Tahoma"/>
        </w:rPr>
        <w:t>To obtain information to enable the practice to benchmark the</w:t>
      </w:r>
      <w:r w:rsidR="00415EC8">
        <w:rPr>
          <w:rFonts w:ascii="Tahoma" w:hAnsi="Tahoma" w:cs="Tahoma"/>
        </w:rPr>
        <w:t xml:space="preserve"> survey results against other practices</w:t>
      </w:r>
    </w:p>
    <w:p w:rsidR="007A5977" w:rsidRPr="007A5977" w:rsidRDefault="007A5977" w:rsidP="007A5977">
      <w:pPr>
        <w:jc w:val="both"/>
        <w:rPr>
          <w:rFonts w:ascii="Tahoma" w:hAnsi="Tahoma" w:cs="Tahoma"/>
        </w:rPr>
      </w:pPr>
    </w:p>
    <w:p w:rsidR="007A5977" w:rsidRPr="007A5977" w:rsidRDefault="007A5977" w:rsidP="007A5977">
      <w:pPr>
        <w:pStyle w:val="ListParagraph"/>
        <w:numPr>
          <w:ilvl w:val="0"/>
          <w:numId w:val="10"/>
        </w:numPr>
        <w:jc w:val="both"/>
        <w:rPr>
          <w:rFonts w:ascii="Tahoma" w:hAnsi="Tahoma" w:cs="Tahoma"/>
        </w:rPr>
      </w:pPr>
      <w:r w:rsidRPr="007A5977">
        <w:rPr>
          <w:rFonts w:ascii="Tahoma" w:hAnsi="Tahoma" w:cs="Tahoma"/>
        </w:rPr>
        <w:t>To agree a mission statement to encompass what the practice wants to achieve and add to the practice website</w:t>
      </w:r>
    </w:p>
    <w:p w:rsidR="007A5977" w:rsidRPr="007A5977" w:rsidRDefault="007A5977" w:rsidP="007A5977">
      <w:pPr>
        <w:jc w:val="both"/>
        <w:rPr>
          <w:rFonts w:ascii="Tahoma" w:hAnsi="Tahoma" w:cs="Tahoma"/>
        </w:rPr>
      </w:pPr>
    </w:p>
    <w:p w:rsidR="007A5977" w:rsidRPr="007A5977" w:rsidRDefault="007A5977" w:rsidP="007A5977">
      <w:pPr>
        <w:pStyle w:val="ListParagraph"/>
        <w:numPr>
          <w:ilvl w:val="0"/>
          <w:numId w:val="10"/>
        </w:numPr>
        <w:jc w:val="both"/>
        <w:rPr>
          <w:rFonts w:ascii="Tahoma" w:hAnsi="Tahoma" w:cs="Tahoma"/>
        </w:rPr>
      </w:pPr>
      <w:r w:rsidRPr="007A5977">
        <w:rPr>
          <w:rFonts w:ascii="Tahoma" w:hAnsi="Tahoma" w:cs="Tahoma"/>
        </w:rPr>
        <w:t>To improve communication to patients and look at setting up an email distribution list to send information to patients</w:t>
      </w:r>
    </w:p>
    <w:p w:rsidR="007A5977" w:rsidRPr="007A5977" w:rsidRDefault="007A5977" w:rsidP="007A5977">
      <w:pPr>
        <w:jc w:val="both"/>
        <w:rPr>
          <w:rFonts w:ascii="Tahoma" w:hAnsi="Tahoma" w:cs="Tahoma"/>
        </w:rPr>
      </w:pPr>
    </w:p>
    <w:p w:rsidR="007A5977" w:rsidRPr="007A5977" w:rsidRDefault="007A5977" w:rsidP="007A5977">
      <w:pPr>
        <w:pStyle w:val="ListParagraph"/>
        <w:numPr>
          <w:ilvl w:val="0"/>
          <w:numId w:val="10"/>
        </w:numPr>
        <w:jc w:val="both"/>
        <w:rPr>
          <w:rFonts w:ascii="Tahoma" w:hAnsi="Tahoma" w:cs="Tahoma"/>
        </w:rPr>
      </w:pPr>
      <w:r w:rsidRPr="007A5977">
        <w:rPr>
          <w:rFonts w:ascii="Tahoma" w:hAnsi="Tahoma" w:cs="Tahoma"/>
        </w:rPr>
        <w:t>To utilise website more to improve communication to patients</w:t>
      </w:r>
    </w:p>
    <w:p w:rsidR="007A5977" w:rsidRPr="007A5977" w:rsidRDefault="007A5977" w:rsidP="007A5977">
      <w:pPr>
        <w:jc w:val="both"/>
        <w:rPr>
          <w:rFonts w:ascii="Tahoma" w:hAnsi="Tahoma" w:cs="Tahoma"/>
        </w:rPr>
      </w:pPr>
    </w:p>
    <w:p w:rsidR="007A5977" w:rsidRPr="007A5977" w:rsidRDefault="007A5977" w:rsidP="007A5977">
      <w:pPr>
        <w:pStyle w:val="ListParagraph"/>
        <w:numPr>
          <w:ilvl w:val="0"/>
          <w:numId w:val="10"/>
        </w:numPr>
        <w:jc w:val="both"/>
        <w:rPr>
          <w:rFonts w:ascii="Tahoma" w:hAnsi="Tahoma" w:cs="Tahoma"/>
        </w:rPr>
      </w:pPr>
      <w:r w:rsidRPr="007A5977">
        <w:rPr>
          <w:rFonts w:ascii="Tahoma" w:hAnsi="Tahoma" w:cs="Tahoma"/>
        </w:rPr>
        <w:t>Carry out a patient survey in September and meet as a group to discuss the results</w:t>
      </w:r>
    </w:p>
    <w:p w:rsidR="00F23718" w:rsidRDefault="00F23718" w:rsidP="00F23718">
      <w:pPr>
        <w:pStyle w:val="ListParagraph"/>
        <w:autoSpaceDE w:val="0"/>
        <w:autoSpaceDN w:val="0"/>
        <w:adjustRightInd w:val="0"/>
        <w:jc w:val="both"/>
        <w:rPr>
          <w:rFonts w:ascii="Tahoma" w:hAnsi="Tahoma" w:cs="Tahoma"/>
        </w:rPr>
      </w:pPr>
    </w:p>
    <w:p w:rsidR="00A0133E" w:rsidRDefault="00A0133E" w:rsidP="00A0133E">
      <w:pPr>
        <w:pStyle w:val="ListParagraph"/>
        <w:autoSpaceDE w:val="0"/>
        <w:autoSpaceDN w:val="0"/>
        <w:adjustRightInd w:val="0"/>
        <w:ind w:left="0"/>
        <w:jc w:val="both"/>
        <w:rPr>
          <w:rFonts w:ascii="Tahoma" w:hAnsi="Tahoma" w:cs="Tahoma"/>
          <w:b/>
        </w:rPr>
      </w:pPr>
      <w:r>
        <w:rPr>
          <w:rFonts w:ascii="Tahoma" w:hAnsi="Tahoma" w:cs="Tahoma"/>
          <w:b/>
        </w:rPr>
        <w:t>Confirmation of the practice opening times</w:t>
      </w:r>
    </w:p>
    <w:p w:rsidR="00A0133E" w:rsidRDefault="00A0133E" w:rsidP="00A0133E">
      <w:pPr>
        <w:pStyle w:val="ListParagraph"/>
        <w:autoSpaceDE w:val="0"/>
        <w:autoSpaceDN w:val="0"/>
        <w:adjustRightInd w:val="0"/>
        <w:ind w:left="0"/>
        <w:jc w:val="both"/>
        <w:rPr>
          <w:rFonts w:ascii="Tahoma" w:hAnsi="Tahoma" w:cs="Tahoma"/>
          <w:b/>
        </w:rPr>
      </w:pPr>
    </w:p>
    <w:p w:rsidR="00A0133E" w:rsidRPr="00A0133E" w:rsidRDefault="00A0133E" w:rsidP="00A0133E">
      <w:pPr>
        <w:pStyle w:val="ListParagraph"/>
        <w:autoSpaceDE w:val="0"/>
        <w:autoSpaceDN w:val="0"/>
        <w:adjustRightInd w:val="0"/>
        <w:ind w:left="0"/>
        <w:jc w:val="both"/>
        <w:rPr>
          <w:rFonts w:ascii="Tahoma" w:hAnsi="Tahoma" w:cs="Tahoma"/>
          <w:b/>
        </w:rPr>
      </w:pPr>
      <w:r w:rsidRPr="00A0133E">
        <w:rPr>
          <w:rFonts w:ascii="Tahoma" w:hAnsi="Tahoma" w:cs="Tahoma"/>
          <w:b/>
        </w:rPr>
        <w:t xml:space="preserve">The surgery opening hours are Monday – Friday 8.30am – 6.30pm. </w:t>
      </w:r>
    </w:p>
    <w:p w:rsidR="00A0133E" w:rsidRDefault="00A0133E" w:rsidP="00A0133E">
      <w:pPr>
        <w:pStyle w:val="ListParagraph"/>
        <w:autoSpaceDE w:val="0"/>
        <w:autoSpaceDN w:val="0"/>
        <w:adjustRightInd w:val="0"/>
        <w:ind w:left="0"/>
        <w:jc w:val="both"/>
        <w:rPr>
          <w:rFonts w:ascii="Tahoma" w:hAnsi="Tahoma" w:cs="Tahoma"/>
        </w:rPr>
      </w:pPr>
    </w:p>
    <w:p w:rsidR="004A7DA9" w:rsidRDefault="00A0133E" w:rsidP="00602838">
      <w:pPr>
        <w:pStyle w:val="ListParagraph"/>
        <w:autoSpaceDE w:val="0"/>
        <w:autoSpaceDN w:val="0"/>
        <w:adjustRightInd w:val="0"/>
        <w:ind w:left="0"/>
        <w:jc w:val="both"/>
        <w:rPr>
          <w:rFonts w:ascii="Tahoma" w:hAnsi="Tahoma" w:cs="Tahoma"/>
        </w:rPr>
      </w:pPr>
      <w:r w:rsidRPr="00A0133E">
        <w:rPr>
          <w:rFonts w:ascii="Tahoma" w:hAnsi="Tahoma" w:cs="Tahoma"/>
        </w:rPr>
        <w:t>Patients can contact the surgery by telephone during these hours or call in person.  The practice does not undertake extended access</w:t>
      </w:r>
      <w:r w:rsidR="00602838">
        <w:rPr>
          <w:rFonts w:ascii="Tahoma" w:hAnsi="Tahoma" w:cs="Tahoma"/>
        </w:rPr>
        <w:t xml:space="preserve">.   </w:t>
      </w:r>
    </w:p>
    <w:p w:rsidR="00512050" w:rsidRDefault="00512050" w:rsidP="00602838">
      <w:pPr>
        <w:pStyle w:val="ListParagraph"/>
        <w:autoSpaceDE w:val="0"/>
        <w:autoSpaceDN w:val="0"/>
        <w:adjustRightInd w:val="0"/>
        <w:ind w:left="0"/>
        <w:jc w:val="both"/>
        <w:rPr>
          <w:rFonts w:ascii="Tahoma" w:hAnsi="Tahoma" w:cs="Tahoma"/>
        </w:rPr>
      </w:pPr>
    </w:p>
    <w:p w:rsidR="00A0133E" w:rsidRPr="00512050" w:rsidRDefault="00602838" w:rsidP="00602838">
      <w:pPr>
        <w:pStyle w:val="ListParagraph"/>
        <w:autoSpaceDE w:val="0"/>
        <w:autoSpaceDN w:val="0"/>
        <w:adjustRightInd w:val="0"/>
        <w:ind w:left="0"/>
        <w:jc w:val="both"/>
        <w:rPr>
          <w:rFonts w:ascii="Tahoma" w:hAnsi="Tahoma" w:cs="Tahoma"/>
        </w:rPr>
      </w:pPr>
      <w:r>
        <w:rPr>
          <w:rFonts w:ascii="Tahoma" w:hAnsi="Tahoma" w:cs="Tahoma"/>
        </w:rPr>
        <w:t xml:space="preserve">However the practice has taken part in the Calderdale CCG Saturday morning winter planning scheme which was set up to </w:t>
      </w:r>
      <w:r w:rsidRPr="00602838">
        <w:rPr>
          <w:rFonts w:ascii="Tahoma" w:hAnsi="Tahoma" w:cs="Tahoma"/>
        </w:rPr>
        <w:t>support increased demand for urgent care s</w:t>
      </w:r>
      <w:r>
        <w:rPr>
          <w:rFonts w:ascii="Tahoma" w:hAnsi="Tahoma" w:cs="Tahoma"/>
        </w:rPr>
        <w:t>ervices over the winter period.</w:t>
      </w:r>
      <w:r w:rsidR="004A7DA9">
        <w:rPr>
          <w:rFonts w:ascii="Tahoma" w:hAnsi="Tahoma" w:cs="Tahoma"/>
        </w:rPr>
        <w:t xml:space="preserve"> </w:t>
      </w:r>
      <w:r w:rsidR="00512050">
        <w:rPr>
          <w:rFonts w:ascii="Tahoma" w:hAnsi="Tahoma" w:cs="Tahoma"/>
        </w:rPr>
        <w:t xml:space="preserve">This service </w:t>
      </w:r>
      <w:r w:rsidR="00512050" w:rsidRPr="00512050">
        <w:rPr>
          <w:rFonts w:ascii="Tahoma" w:hAnsi="Tahoma" w:cs="Tahoma"/>
        </w:rPr>
        <w:t xml:space="preserve">offers </w:t>
      </w:r>
      <w:r w:rsidR="004A7DA9" w:rsidRPr="00512050">
        <w:rPr>
          <w:rFonts w:ascii="Tahoma" w:hAnsi="Tahoma" w:cs="Tahoma"/>
          <w:u w:val="single"/>
        </w:rPr>
        <w:t xml:space="preserve">urgent </w:t>
      </w:r>
      <w:r w:rsidR="004A7DA9" w:rsidRPr="00512050">
        <w:rPr>
          <w:rFonts w:ascii="Tahoma" w:hAnsi="Tahoma" w:cs="Tahoma"/>
        </w:rPr>
        <w:t>appointments only</w:t>
      </w:r>
      <w:r w:rsidR="00512050" w:rsidRPr="00512050">
        <w:rPr>
          <w:rFonts w:ascii="Tahoma" w:hAnsi="Tahoma" w:cs="Tahoma"/>
        </w:rPr>
        <w:t xml:space="preserve"> which are </w:t>
      </w:r>
      <w:r w:rsidR="004A7DA9" w:rsidRPr="00512050">
        <w:rPr>
          <w:rFonts w:ascii="Tahoma" w:hAnsi="Tahoma" w:cs="Tahoma"/>
        </w:rPr>
        <w:t xml:space="preserve">bookable </w:t>
      </w:r>
      <w:r w:rsidR="00512050" w:rsidRPr="00512050">
        <w:rPr>
          <w:rFonts w:ascii="Tahoma" w:hAnsi="Tahoma" w:cs="Tahoma"/>
        </w:rPr>
        <w:t xml:space="preserve">on the day </w:t>
      </w:r>
      <w:r w:rsidR="004A7DA9" w:rsidRPr="00512050">
        <w:rPr>
          <w:rFonts w:ascii="Tahoma" w:hAnsi="Tahoma" w:cs="Tahoma"/>
        </w:rPr>
        <w:t xml:space="preserve">via the telephone and the phone line </w:t>
      </w:r>
      <w:r w:rsidR="00512050" w:rsidRPr="00512050">
        <w:rPr>
          <w:rFonts w:ascii="Tahoma" w:hAnsi="Tahoma" w:cs="Tahoma"/>
        </w:rPr>
        <w:t>between</w:t>
      </w:r>
      <w:r w:rsidR="004A7DA9" w:rsidRPr="00512050">
        <w:rPr>
          <w:rFonts w:ascii="Tahoma" w:hAnsi="Tahoma" w:cs="Tahoma"/>
        </w:rPr>
        <w:t xml:space="preserve"> 9.00am - 12.30pm.</w:t>
      </w:r>
      <w:r w:rsidR="004C0A65">
        <w:rPr>
          <w:rFonts w:ascii="Tahoma" w:hAnsi="Tahoma" w:cs="Tahoma"/>
        </w:rPr>
        <w:t xml:space="preserve">  The scheme runs until the end of March 2014.</w:t>
      </w:r>
    </w:p>
    <w:p w:rsidR="00A0133E" w:rsidRPr="00A0133E" w:rsidRDefault="00A0133E" w:rsidP="00A0133E">
      <w:pPr>
        <w:pStyle w:val="ListParagraph"/>
        <w:autoSpaceDE w:val="0"/>
        <w:autoSpaceDN w:val="0"/>
        <w:adjustRightInd w:val="0"/>
        <w:ind w:left="0"/>
        <w:jc w:val="both"/>
        <w:rPr>
          <w:rFonts w:ascii="Tahoma" w:hAnsi="Tahoma" w:cs="Tahoma"/>
        </w:rPr>
      </w:pPr>
    </w:p>
    <w:p w:rsidR="00A0133E" w:rsidRDefault="00A0133E" w:rsidP="00A0133E">
      <w:pPr>
        <w:pStyle w:val="ListParagraph"/>
        <w:autoSpaceDE w:val="0"/>
        <w:autoSpaceDN w:val="0"/>
        <w:adjustRightInd w:val="0"/>
        <w:ind w:left="0"/>
        <w:jc w:val="both"/>
        <w:rPr>
          <w:rFonts w:ascii="Tahoma" w:hAnsi="Tahoma" w:cs="Tahoma"/>
        </w:rPr>
      </w:pPr>
      <w:r w:rsidRPr="00A0133E">
        <w:rPr>
          <w:rFonts w:ascii="Tahoma" w:hAnsi="Tahoma" w:cs="Tahoma"/>
        </w:rPr>
        <w:t>Our opening hours are displayed on the surgery front door, on the front cover of the practice leaflet and on both the practice website (</w:t>
      </w:r>
      <w:hyperlink r:id="rId7" w:history="1">
        <w:r w:rsidRPr="00A0133E">
          <w:rPr>
            <w:rStyle w:val="Hyperlink"/>
            <w:rFonts w:ascii="Tahoma" w:hAnsi="Tahoma" w:cs="Tahoma"/>
          </w:rPr>
          <w:t>www.longroydesurgery.nhs.uk</w:t>
        </w:r>
      </w:hyperlink>
      <w:r w:rsidRPr="00A0133E">
        <w:rPr>
          <w:rFonts w:ascii="Tahoma" w:hAnsi="Tahoma" w:cs="Tahoma"/>
        </w:rPr>
        <w:t>) and the NHS choices website (</w:t>
      </w:r>
      <w:hyperlink r:id="rId8" w:history="1">
        <w:r w:rsidRPr="00760916">
          <w:rPr>
            <w:rStyle w:val="Hyperlink"/>
            <w:rFonts w:ascii="Tahoma" w:hAnsi="Tahoma" w:cs="Tahoma"/>
          </w:rPr>
          <w:t>www.nhs.uk</w:t>
        </w:r>
      </w:hyperlink>
      <w:r w:rsidRPr="00A0133E">
        <w:rPr>
          <w:rFonts w:ascii="Tahoma" w:hAnsi="Tahoma" w:cs="Tahoma"/>
        </w:rPr>
        <w:t>).</w:t>
      </w:r>
    </w:p>
    <w:p w:rsidR="00A0133E" w:rsidRDefault="00A0133E" w:rsidP="00A0133E">
      <w:pPr>
        <w:pStyle w:val="ListParagraph"/>
        <w:autoSpaceDE w:val="0"/>
        <w:autoSpaceDN w:val="0"/>
        <w:adjustRightInd w:val="0"/>
        <w:ind w:left="0"/>
        <w:jc w:val="both"/>
        <w:rPr>
          <w:rFonts w:ascii="Tahoma" w:hAnsi="Tahoma" w:cs="Tahoma"/>
        </w:rPr>
      </w:pPr>
    </w:p>
    <w:p w:rsidR="00A0133E" w:rsidRPr="00A0133E" w:rsidRDefault="00A0133E" w:rsidP="00A0133E">
      <w:pPr>
        <w:pStyle w:val="ListParagraph"/>
        <w:autoSpaceDE w:val="0"/>
        <w:autoSpaceDN w:val="0"/>
        <w:adjustRightInd w:val="0"/>
        <w:ind w:left="0"/>
        <w:jc w:val="both"/>
        <w:rPr>
          <w:rFonts w:ascii="Tahoma" w:hAnsi="Tahoma" w:cs="Tahoma"/>
          <w:b/>
        </w:rPr>
      </w:pPr>
      <w:r w:rsidRPr="00A0133E">
        <w:rPr>
          <w:rFonts w:ascii="Tahoma" w:hAnsi="Tahoma" w:cs="Tahoma"/>
          <w:b/>
        </w:rPr>
        <w:t>Availability of information</w:t>
      </w:r>
    </w:p>
    <w:p w:rsidR="00A0133E" w:rsidRDefault="00A0133E" w:rsidP="00A0133E">
      <w:pPr>
        <w:jc w:val="both"/>
        <w:rPr>
          <w:rFonts w:ascii="Tahoma" w:hAnsi="Tahoma" w:cs="Tahoma"/>
          <w:b/>
          <w:lang w:eastAsia="en-US"/>
        </w:rPr>
      </w:pPr>
    </w:p>
    <w:p w:rsidR="00A0133E" w:rsidRDefault="00A0133E" w:rsidP="00A0133E">
      <w:pPr>
        <w:pStyle w:val="ListParagraph"/>
        <w:ind w:left="0"/>
        <w:rPr>
          <w:rFonts w:ascii="Tahoma" w:hAnsi="Tahoma" w:cs="Tahoma"/>
        </w:rPr>
      </w:pPr>
      <w:r w:rsidRPr="00353FCC">
        <w:rPr>
          <w:rFonts w:ascii="Tahoma" w:hAnsi="Tahoma" w:cs="Tahoma"/>
        </w:rPr>
        <w:t>A copy of the survey results a</w:t>
      </w:r>
      <w:r w:rsidR="00602838">
        <w:rPr>
          <w:rFonts w:ascii="Tahoma" w:hAnsi="Tahoma" w:cs="Tahoma"/>
        </w:rPr>
        <w:t>nd this report has been sent to a</w:t>
      </w:r>
      <w:r w:rsidRPr="00353FCC">
        <w:rPr>
          <w:rFonts w:ascii="Tahoma" w:hAnsi="Tahoma" w:cs="Tahoma"/>
        </w:rPr>
        <w:t>ll members of the PPG either via e-mail or by post</w:t>
      </w:r>
    </w:p>
    <w:p w:rsidR="00602838" w:rsidRDefault="00602838" w:rsidP="00A0133E">
      <w:pPr>
        <w:pStyle w:val="ListParagraph"/>
        <w:ind w:left="0"/>
        <w:rPr>
          <w:rFonts w:ascii="Tahoma" w:hAnsi="Tahoma" w:cs="Tahoma"/>
        </w:rPr>
      </w:pPr>
    </w:p>
    <w:p w:rsidR="00602838" w:rsidRPr="00353FCC" w:rsidRDefault="00602838" w:rsidP="00A0133E">
      <w:pPr>
        <w:pStyle w:val="ListParagraph"/>
        <w:ind w:left="0"/>
        <w:rPr>
          <w:rFonts w:ascii="Tahoma" w:hAnsi="Tahoma" w:cs="Tahoma"/>
        </w:rPr>
      </w:pPr>
      <w:r>
        <w:rPr>
          <w:rFonts w:ascii="Tahoma" w:hAnsi="Tahoma" w:cs="Tahoma"/>
        </w:rPr>
        <w:t>A web link to this report was sent to NHS England, Leeds</w:t>
      </w:r>
    </w:p>
    <w:p w:rsidR="00A0133E" w:rsidRPr="00353FCC" w:rsidRDefault="00A0133E" w:rsidP="00A0133E">
      <w:pPr>
        <w:pStyle w:val="ListParagraph"/>
        <w:ind w:left="0"/>
        <w:rPr>
          <w:rFonts w:ascii="Tahoma" w:hAnsi="Tahoma" w:cs="Tahoma"/>
        </w:rPr>
      </w:pPr>
    </w:p>
    <w:p w:rsidR="00A0133E" w:rsidRDefault="00A0133E" w:rsidP="00A0133E">
      <w:pPr>
        <w:pStyle w:val="ListParagraph"/>
        <w:ind w:left="0"/>
        <w:rPr>
          <w:rFonts w:ascii="Tahoma" w:hAnsi="Tahoma" w:cs="Tahoma"/>
        </w:rPr>
      </w:pPr>
      <w:r w:rsidRPr="00353FCC">
        <w:rPr>
          <w:rFonts w:ascii="Tahoma" w:hAnsi="Tahoma" w:cs="Tahoma"/>
        </w:rPr>
        <w:t>A copy of the survey results and this action plan is available:</w:t>
      </w:r>
    </w:p>
    <w:p w:rsidR="00452744" w:rsidRPr="00353FCC" w:rsidRDefault="00452744" w:rsidP="00A0133E">
      <w:pPr>
        <w:pStyle w:val="ListParagraph"/>
        <w:ind w:left="0"/>
        <w:rPr>
          <w:rFonts w:ascii="Tahoma" w:hAnsi="Tahoma" w:cs="Tahoma"/>
        </w:rPr>
      </w:pPr>
    </w:p>
    <w:p w:rsidR="00A0133E" w:rsidRPr="00353FCC" w:rsidRDefault="00A0133E" w:rsidP="00A0133E">
      <w:pPr>
        <w:pStyle w:val="ListParagraph"/>
        <w:ind w:left="0"/>
        <w:rPr>
          <w:rFonts w:ascii="Tahoma" w:hAnsi="Tahoma" w:cs="Tahoma"/>
        </w:rPr>
      </w:pPr>
      <w:r w:rsidRPr="00353FCC">
        <w:rPr>
          <w:rFonts w:ascii="Tahoma" w:hAnsi="Tahoma" w:cs="Tahoma"/>
        </w:rPr>
        <w:t xml:space="preserve">In the waiting room for patients to view </w:t>
      </w:r>
    </w:p>
    <w:p w:rsidR="00A0133E" w:rsidRPr="00353FCC" w:rsidRDefault="00A0133E" w:rsidP="00A0133E">
      <w:pPr>
        <w:pStyle w:val="ListParagraph"/>
        <w:ind w:left="0"/>
        <w:rPr>
          <w:rFonts w:ascii="Tahoma" w:hAnsi="Tahoma" w:cs="Tahoma"/>
        </w:rPr>
      </w:pPr>
      <w:r w:rsidRPr="00353FCC">
        <w:rPr>
          <w:rFonts w:ascii="Tahoma" w:hAnsi="Tahoma" w:cs="Tahoma"/>
        </w:rPr>
        <w:t>On the practice website (</w:t>
      </w:r>
      <w:hyperlink r:id="rId9" w:history="1">
        <w:r w:rsidR="00512050" w:rsidRPr="00117178">
          <w:rPr>
            <w:rStyle w:val="Hyperlink"/>
            <w:rFonts w:ascii="Tahoma" w:hAnsi="Tahoma" w:cs="Tahoma"/>
          </w:rPr>
          <w:t>www.longroydesurgery.nhs.uk</w:t>
        </w:r>
      </w:hyperlink>
      <w:r w:rsidRPr="00353FCC">
        <w:rPr>
          <w:rFonts w:ascii="Tahoma" w:hAnsi="Tahoma" w:cs="Tahoma"/>
        </w:rPr>
        <w:t>)</w:t>
      </w:r>
      <w:r w:rsidR="00512050">
        <w:rPr>
          <w:rFonts w:ascii="Tahoma" w:hAnsi="Tahoma" w:cs="Tahoma"/>
        </w:rPr>
        <w:t xml:space="preserve"> </w:t>
      </w:r>
      <w:r w:rsidR="004C0A65">
        <w:rPr>
          <w:rFonts w:ascii="Tahoma" w:hAnsi="Tahoma" w:cs="Tahoma"/>
        </w:rPr>
        <w:t>together with the minutes from the PPG meetings</w:t>
      </w:r>
    </w:p>
    <w:sectPr w:rsidR="00A0133E" w:rsidRPr="00353FCC" w:rsidSect="006830C7">
      <w:pgSz w:w="11906" w:h="16838"/>
      <w:pgMar w:top="426"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4012"/>
    <w:multiLevelType w:val="hybridMultilevel"/>
    <w:tmpl w:val="9D0431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7EE632C"/>
    <w:multiLevelType w:val="hybridMultilevel"/>
    <w:tmpl w:val="A5DEC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D459D3"/>
    <w:multiLevelType w:val="hybridMultilevel"/>
    <w:tmpl w:val="7DA45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6D75B3"/>
    <w:multiLevelType w:val="hybridMultilevel"/>
    <w:tmpl w:val="9D0431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CEE753A"/>
    <w:multiLevelType w:val="hybridMultilevel"/>
    <w:tmpl w:val="316A0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2C76746"/>
    <w:multiLevelType w:val="hybridMultilevel"/>
    <w:tmpl w:val="88965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4C793F"/>
    <w:multiLevelType w:val="hybridMultilevel"/>
    <w:tmpl w:val="8528F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677F92"/>
    <w:multiLevelType w:val="hybridMultilevel"/>
    <w:tmpl w:val="8DC8C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C72593"/>
    <w:multiLevelType w:val="hybridMultilevel"/>
    <w:tmpl w:val="51FED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426FF5"/>
    <w:multiLevelType w:val="hybridMultilevel"/>
    <w:tmpl w:val="3D401888"/>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3"/>
  </w:num>
  <w:num w:numId="4">
    <w:abstractNumId w:val="7"/>
  </w:num>
  <w:num w:numId="5">
    <w:abstractNumId w:val="8"/>
  </w:num>
  <w:num w:numId="6">
    <w:abstractNumId w:val="0"/>
  </w:num>
  <w:num w:numId="7">
    <w:abstractNumId w:val="6"/>
  </w:num>
  <w:num w:numId="8">
    <w:abstractNumId w:val="5"/>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92A1B"/>
    <w:rsid w:val="0000293B"/>
    <w:rsid w:val="000C563C"/>
    <w:rsid w:val="000D3497"/>
    <w:rsid w:val="000F3950"/>
    <w:rsid w:val="00116477"/>
    <w:rsid w:val="001A7336"/>
    <w:rsid w:val="001D5EF1"/>
    <w:rsid w:val="00272A57"/>
    <w:rsid w:val="0027585D"/>
    <w:rsid w:val="00283806"/>
    <w:rsid w:val="002A51BA"/>
    <w:rsid w:val="002A64F3"/>
    <w:rsid w:val="002C1001"/>
    <w:rsid w:val="002C5D2F"/>
    <w:rsid w:val="002D720F"/>
    <w:rsid w:val="002F4E36"/>
    <w:rsid w:val="00353FCC"/>
    <w:rsid w:val="003979FD"/>
    <w:rsid w:val="003B4E01"/>
    <w:rsid w:val="003C5A38"/>
    <w:rsid w:val="00415EC8"/>
    <w:rsid w:val="00452744"/>
    <w:rsid w:val="004544AB"/>
    <w:rsid w:val="0046591B"/>
    <w:rsid w:val="00470B62"/>
    <w:rsid w:val="00474E42"/>
    <w:rsid w:val="00476D3B"/>
    <w:rsid w:val="004A7DA9"/>
    <w:rsid w:val="004C0A65"/>
    <w:rsid w:val="004D45BE"/>
    <w:rsid w:val="00512050"/>
    <w:rsid w:val="005266AA"/>
    <w:rsid w:val="00591486"/>
    <w:rsid w:val="005B0C16"/>
    <w:rsid w:val="00602838"/>
    <w:rsid w:val="00643B65"/>
    <w:rsid w:val="0068181E"/>
    <w:rsid w:val="006830C7"/>
    <w:rsid w:val="00692A1B"/>
    <w:rsid w:val="006D7A70"/>
    <w:rsid w:val="006E542E"/>
    <w:rsid w:val="006F3131"/>
    <w:rsid w:val="007223A1"/>
    <w:rsid w:val="00797EDF"/>
    <w:rsid w:val="007A5977"/>
    <w:rsid w:val="007F41CC"/>
    <w:rsid w:val="008609C9"/>
    <w:rsid w:val="008935E8"/>
    <w:rsid w:val="00894C09"/>
    <w:rsid w:val="008E2BF4"/>
    <w:rsid w:val="00900308"/>
    <w:rsid w:val="009525FF"/>
    <w:rsid w:val="00996CFB"/>
    <w:rsid w:val="009A189B"/>
    <w:rsid w:val="009B5764"/>
    <w:rsid w:val="00A0133E"/>
    <w:rsid w:val="00A332CA"/>
    <w:rsid w:val="00B1742B"/>
    <w:rsid w:val="00B22587"/>
    <w:rsid w:val="00BA3738"/>
    <w:rsid w:val="00BA7A50"/>
    <w:rsid w:val="00BC2D66"/>
    <w:rsid w:val="00F23718"/>
    <w:rsid w:val="00F243FC"/>
    <w:rsid w:val="00F36F53"/>
    <w:rsid w:val="00F44DF6"/>
    <w:rsid w:val="00F71760"/>
    <w:rsid w:val="00FA28BC"/>
    <w:rsid w:val="00FC12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5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0293B"/>
    <w:pPr>
      <w:ind w:left="720"/>
      <w:contextualSpacing/>
    </w:pPr>
    <w:rPr>
      <w:rFonts w:ascii="Arial" w:hAnsi="Arial"/>
      <w:lang w:eastAsia="en-US"/>
    </w:rPr>
  </w:style>
  <w:style w:type="character" w:styleId="Hyperlink">
    <w:name w:val="Hyperlink"/>
    <w:basedOn w:val="DefaultParagraphFont"/>
    <w:rsid w:val="006F3131"/>
    <w:rPr>
      <w:color w:val="0000FF"/>
      <w:u w:val="single"/>
    </w:rPr>
  </w:style>
  <w:style w:type="paragraph" w:styleId="BalloonText">
    <w:name w:val="Balloon Text"/>
    <w:basedOn w:val="Normal"/>
    <w:link w:val="BalloonTextChar"/>
    <w:rsid w:val="006D7A70"/>
    <w:rPr>
      <w:rFonts w:ascii="Tahoma" w:hAnsi="Tahoma" w:cs="Tahoma"/>
      <w:sz w:val="16"/>
      <w:szCs w:val="16"/>
    </w:rPr>
  </w:style>
  <w:style w:type="character" w:customStyle="1" w:styleId="BalloonTextChar">
    <w:name w:val="Balloon Text Char"/>
    <w:basedOn w:val="DefaultParagraphFont"/>
    <w:link w:val="BalloonText"/>
    <w:rsid w:val="006D7A70"/>
    <w:rPr>
      <w:rFonts w:ascii="Tahoma" w:hAnsi="Tahoma" w:cs="Tahoma"/>
      <w:sz w:val="16"/>
      <w:szCs w:val="16"/>
    </w:rPr>
  </w:style>
  <w:style w:type="paragraph" w:customStyle="1" w:styleId="AllCapsHeading">
    <w:name w:val="All Caps Heading"/>
    <w:basedOn w:val="Normal"/>
    <w:rsid w:val="0046591B"/>
    <w:rPr>
      <w:rFonts w:ascii="Tahoma" w:hAnsi="Tahoma"/>
      <w:b/>
      <w:caps/>
      <w:color w:val="808080"/>
      <w:spacing w:val="4"/>
      <w:sz w:val="14"/>
      <w:szCs w:val="16"/>
      <w:lang w:val="en-US" w:eastAsia="en-US"/>
    </w:rPr>
  </w:style>
  <w:style w:type="table" w:styleId="TableGrid">
    <w:name w:val="Table Grid"/>
    <w:basedOn w:val="TableNormal"/>
    <w:uiPriority w:val="59"/>
    <w:rsid w:val="004659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0283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uk" TargetMode="External"/><Relationship Id="rId3" Type="http://schemas.openxmlformats.org/officeDocument/2006/relationships/styles" Target="styles.xml"/><Relationship Id="rId7" Type="http://schemas.openxmlformats.org/officeDocument/2006/relationships/hyperlink" Target="http://www.longroydesurgery.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ongroydesurgery.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CBA04-E1E5-4D6A-B8D9-88503A2F8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6</Pages>
  <Words>2073</Words>
  <Characters>10126</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lpstr>
    </vt:vector>
  </TitlesOfParts>
  <Company>NHS</Company>
  <LinksUpToDate>false</LinksUpToDate>
  <CharactersWithSpaces>12175</CharactersWithSpaces>
  <SharedDoc>false</SharedDoc>
  <HLinks>
    <vt:vector size="18" baseType="variant">
      <vt:variant>
        <vt:i4>7078013</vt:i4>
      </vt:variant>
      <vt:variant>
        <vt:i4>6</vt:i4>
      </vt:variant>
      <vt:variant>
        <vt:i4>0</vt:i4>
      </vt:variant>
      <vt:variant>
        <vt:i4>5</vt:i4>
      </vt:variant>
      <vt:variant>
        <vt:lpwstr>http://www.nhs.uk/</vt:lpwstr>
      </vt:variant>
      <vt:variant>
        <vt:lpwstr/>
      </vt:variant>
      <vt:variant>
        <vt:i4>2359334</vt:i4>
      </vt:variant>
      <vt:variant>
        <vt:i4>3</vt:i4>
      </vt:variant>
      <vt:variant>
        <vt:i4>0</vt:i4>
      </vt:variant>
      <vt:variant>
        <vt:i4>5</vt:i4>
      </vt:variant>
      <vt:variant>
        <vt:lpwstr>http://www.longroydesurgery.nhs.uk/</vt:lpwstr>
      </vt:variant>
      <vt:variant>
        <vt:lpwstr/>
      </vt:variant>
      <vt:variant>
        <vt:i4>2359334</vt:i4>
      </vt:variant>
      <vt:variant>
        <vt:i4>0</vt:i4>
      </vt:variant>
      <vt:variant>
        <vt:i4>0</vt:i4>
      </vt:variant>
      <vt:variant>
        <vt:i4>5</vt:i4>
      </vt:variant>
      <vt:variant>
        <vt:lpwstr>http://www.longroydesurgery.nhs.uk/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maureen croghan</dc:creator>
  <cp:keywords/>
  <dc:description/>
  <cp:lastModifiedBy>joanne.kellett</cp:lastModifiedBy>
  <cp:revision>15</cp:revision>
  <cp:lastPrinted>2014-02-06T11:58:00Z</cp:lastPrinted>
  <dcterms:created xsi:type="dcterms:W3CDTF">2014-02-06T11:19:00Z</dcterms:created>
  <dcterms:modified xsi:type="dcterms:W3CDTF">2014-03-25T09:49:00Z</dcterms:modified>
</cp:coreProperties>
</file>